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B31" w:rsidRDefault="00B73B31" w:rsidP="00E850C4">
      <w:pPr>
        <w:rPr>
          <w:rFonts w:ascii="Arial" w:hAnsi="Arial" w:cs="Arial"/>
          <w:b/>
          <w:bCs/>
          <w:color w:val="500050"/>
          <w:sz w:val="28"/>
          <w:szCs w:val="28"/>
          <w:lang w:val="en-US" w:eastAsia="lt-LT"/>
        </w:rPr>
      </w:pPr>
      <w:r>
        <w:rPr>
          <w:noProof/>
          <w:lang w:val="uk-UA" w:eastAsia="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3" o:spid="_x0000_s1026" type="#_x0000_t75" alt="Vaizdo rezultatas pagal užklausą „taras sevcenko university logo“" style="position:absolute;margin-left:194.65pt;margin-top:-19.4pt;width:67.6pt;height:70.65pt;z-index:251657728;visibility:visible">
            <v:imagedata r:id="rId7" o:title=""/>
            <w10:wrap type="square"/>
          </v:shape>
        </w:pict>
      </w:r>
      <w:r>
        <w:rPr>
          <w:noProof/>
          <w:lang w:val="uk-UA" w:eastAsia="uk-UA"/>
        </w:rPr>
        <w:pict>
          <v:shape id="Paveikslėlis 4" o:spid="_x0000_s1027" type="#_x0000_t75" alt="Vaizdo rezultatas pagal užklausą „vilnius university logo“" style="position:absolute;margin-left:306.15pt;margin-top:-18.8pt;width:65.1pt;height:72.9pt;z-index:-251657728;visibility:visible" wrapcoords="8938 223 6952 668 2483 3118 1986 4454 248 7348 -248 10021 745 10911 497 10911 0 12247 993 14474 993 14920 2234 18037 2483 18928 7697 21155 9683 21155 10676 21155 17379 20709 18621 18037 21352 16478 21600 11802 20607 10911 17379 10911 21103 10021 20855 4008 18869 3563 16386 891 12910 223 8938 223">
            <v:imagedata r:id="rId8" o:title=""/>
            <w10:wrap type="tight"/>
          </v:shape>
        </w:pict>
      </w:r>
      <w:r>
        <w:rPr>
          <w:noProof/>
          <w:lang w:val="uk-UA" w:eastAsia="uk-UA"/>
        </w:rPr>
        <w:pict>
          <v:shape id="Paveikslėlis 2" o:spid="_x0000_s1028" type="#_x0000_t75" alt="Vaizdo rezultatas pagal užklausą „general jonas žemaitis military academy of lithuania logo“" style="position:absolute;margin-left:77.6pt;margin-top:-12.55pt;width:55.7pt;height:64pt;z-index:251656704;visibility:visible">
            <v:imagedata r:id="rId9" o:title=""/>
            <w10:wrap type="topAndBottom"/>
          </v:shape>
        </w:pict>
      </w:r>
    </w:p>
    <w:p w:rsidR="00B73B31" w:rsidRDefault="00B73B31" w:rsidP="00E850C4">
      <w:pPr>
        <w:jc w:val="center"/>
        <w:rPr>
          <w:rFonts w:ascii="Arial" w:hAnsi="Arial" w:cs="Arial"/>
          <w:b/>
          <w:bCs/>
          <w:color w:val="500050"/>
          <w:sz w:val="28"/>
          <w:szCs w:val="28"/>
          <w:lang w:val="en-US" w:eastAsia="lt-LT"/>
        </w:rPr>
      </w:pPr>
    </w:p>
    <w:p w:rsidR="00B73B31" w:rsidRPr="00B45F98" w:rsidRDefault="00B73B31" w:rsidP="00E850C4">
      <w:pPr>
        <w:jc w:val="center"/>
        <w:rPr>
          <w:rFonts w:ascii="Arial" w:hAnsi="Arial" w:cs="Arial"/>
          <w:color w:val="500050"/>
          <w:sz w:val="20"/>
          <w:szCs w:val="20"/>
          <w:lang w:val="en-US" w:eastAsia="lt-LT"/>
        </w:rPr>
      </w:pPr>
      <w:r w:rsidRPr="00B45F98">
        <w:rPr>
          <w:rFonts w:ascii="Arial" w:hAnsi="Arial" w:cs="Arial"/>
          <w:b/>
          <w:bCs/>
          <w:color w:val="500050"/>
          <w:sz w:val="32"/>
          <w:szCs w:val="32"/>
          <w:lang w:val="en-US" w:eastAsia="lt-LT"/>
        </w:rPr>
        <w:t>30</w:t>
      </w:r>
      <w:r w:rsidRPr="00B45F98">
        <w:rPr>
          <w:rFonts w:ascii="Arial" w:hAnsi="Arial" w:cs="Arial"/>
          <w:b/>
          <w:bCs/>
          <w:color w:val="500050"/>
          <w:sz w:val="32"/>
          <w:szCs w:val="32"/>
          <w:vertAlign w:val="superscript"/>
          <w:lang w:val="en-US" w:eastAsia="lt-LT"/>
        </w:rPr>
        <w:t>th</w:t>
      </w:r>
      <w:r w:rsidRPr="00B45F98">
        <w:rPr>
          <w:rFonts w:ascii="Arial" w:hAnsi="Arial" w:cs="Arial"/>
          <w:b/>
          <w:bCs/>
          <w:color w:val="500050"/>
          <w:sz w:val="32"/>
          <w:szCs w:val="32"/>
          <w:lang w:val="en-US" w:eastAsia="lt-LT"/>
        </w:rPr>
        <w:t> International Conference</w:t>
      </w:r>
    </w:p>
    <w:p w:rsidR="00B73B31" w:rsidRPr="00D152CD" w:rsidRDefault="00B73B31" w:rsidP="00B45F98">
      <w:pPr>
        <w:shd w:val="clear" w:color="auto" w:fill="FFFFFF"/>
        <w:spacing w:after="0" w:line="240" w:lineRule="auto"/>
        <w:jc w:val="center"/>
        <w:rPr>
          <w:rFonts w:ascii="Arial" w:hAnsi="Arial" w:cs="Arial"/>
          <w:b/>
          <w:bCs/>
          <w:color w:val="500050"/>
          <w:sz w:val="32"/>
          <w:szCs w:val="32"/>
          <w:lang w:val="en-US" w:eastAsia="lt-LT"/>
        </w:rPr>
      </w:pPr>
      <w:r w:rsidRPr="00B45F98">
        <w:rPr>
          <w:rFonts w:ascii="Arial" w:hAnsi="Arial" w:cs="Arial"/>
          <w:b/>
          <w:bCs/>
          <w:color w:val="500050"/>
          <w:sz w:val="32"/>
          <w:szCs w:val="32"/>
          <w:lang w:val="en-US" w:eastAsia="lt-LT"/>
        </w:rPr>
        <w:t xml:space="preserve">PROBLEMS OF DECISION MAKING </w:t>
      </w:r>
    </w:p>
    <w:p w:rsidR="00B73B31" w:rsidRPr="00D152CD" w:rsidRDefault="00B73B31" w:rsidP="00B45F98">
      <w:pPr>
        <w:shd w:val="clear" w:color="auto" w:fill="FFFFFF"/>
        <w:spacing w:after="0" w:line="240" w:lineRule="auto"/>
        <w:jc w:val="center"/>
        <w:rPr>
          <w:rFonts w:ascii="Arial" w:hAnsi="Arial" w:cs="Arial"/>
          <w:b/>
          <w:bCs/>
          <w:color w:val="500050"/>
          <w:sz w:val="32"/>
          <w:szCs w:val="32"/>
          <w:lang w:val="en-US" w:eastAsia="lt-LT"/>
        </w:rPr>
      </w:pPr>
      <w:r w:rsidRPr="00B45F98">
        <w:rPr>
          <w:rFonts w:ascii="Arial" w:hAnsi="Arial" w:cs="Arial"/>
          <w:b/>
          <w:bCs/>
          <w:color w:val="500050"/>
          <w:sz w:val="32"/>
          <w:szCs w:val="32"/>
          <w:lang w:val="en-US" w:eastAsia="lt-LT"/>
        </w:rPr>
        <w:t xml:space="preserve">UNDER </w:t>
      </w:r>
      <w:r w:rsidRPr="00D152CD">
        <w:rPr>
          <w:rFonts w:ascii="Arial" w:hAnsi="Arial" w:cs="Arial"/>
          <w:b/>
          <w:bCs/>
          <w:color w:val="500050"/>
          <w:sz w:val="32"/>
          <w:szCs w:val="32"/>
          <w:lang w:val="en-US" w:eastAsia="lt-LT"/>
        </w:rPr>
        <w:t>UNCERTAINTIES 2017 (PDMU- 2017)</w:t>
      </w:r>
    </w:p>
    <w:p w:rsidR="00B73B31" w:rsidRPr="00D152CD" w:rsidRDefault="00B73B31" w:rsidP="00B45F98">
      <w:pPr>
        <w:shd w:val="clear" w:color="auto" w:fill="FFFFFF"/>
        <w:spacing w:after="0" w:line="240" w:lineRule="auto"/>
        <w:jc w:val="center"/>
        <w:rPr>
          <w:rFonts w:ascii="Arial" w:hAnsi="Arial" w:cs="Arial"/>
          <w:b/>
          <w:bCs/>
          <w:color w:val="500050"/>
          <w:sz w:val="32"/>
          <w:szCs w:val="32"/>
          <w:lang w:val="en-US" w:eastAsia="lt-LT"/>
        </w:rPr>
      </w:pPr>
      <w:r w:rsidRPr="00D152CD">
        <w:rPr>
          <w:rFonts w:ascii="Arial" w:hAnsi="Arial" w:cs="Arial"/>
          <w:b/>
          <w:bCs/>
          <w:color w:val="500050"/>
          <w:sz w:val="32"/>
          <w:szCs w:val="32"/>
          <w:lang w:val="en-US" w:eastAsia="lt-LT"/>
        </w:rPr>
        <w:t xml:space="preserve">The General Jonas Žemaitis </w:t>
      </w:r>
    </w:p>
    <w:p w:rsidR="00B73B31" w:rsidRPr="00D152CD" w:rsidRDefault="00B73B31" w:rsidP="00B45F98">
      <w:pPr>
        <w:shd w:val="clear" w:color="auto" w:fill="FFFFFF"/>
        <w:spacing w:after="0" w:line="240" w:lineRule="auto"/>
        <w:jc w:val="center"/>
        <w:rPr>
          <w:rFonts w:ascii="Arial" w:hAnsi="Arial" w:cs="Arial"/>
          <w:b/>
          <w:bCs/>
          <w:color w:val="500050"/>
          <w:sz w:val="32"/>
          <w:szCs w:val="32"/>
          <w:lang w:val="en-US" w:eastAsia="lt-LT"/>
        </w:rPr>
      </w:pPr>
      <w:r w:rsidRPr="00D152CD">
        <w:rPr>
          <w:rFonts w:ascii="Arial" w:hAnsi="Arial" w:cs="Arial"/>
          <w:b/>
          <w:bCs/>
          <w:color w:val="500050"/>
          <w:sz w:val="32"/>
          <w:szCs w:val="32"/>
          <w:lang w:val="en-US" w:eastAsia="lt-LT"/>
        </w:rPr>
        <w:t>Military Academy of Lithuania</w:t>
      </w:r>
    </w:p>
    <w:p w:rsidR="00B73B31" w:rsidRPr="00D152CD" w:rsidRDefault="00B73B31" w:rsidP="00B45F98">
      <w:pPr>
        <w:shd w:val="clear" w:color="auto" w:fill="FFFFFF"/>
        <w:spacing w:after="0" w:line="240" w:lineRule="auto"/>
        <w:jc w:val="center"/>
        <w:rPr>
          <w:rFonts w:ascii="Arial" w:hAnsi="Arial" w:cs="Arial"/>
          <w:b/>
          <w:bCs/>
          <w:color w:val="500050"/>
          <w:sz w:val="32"/>
          <w:szCs w:val="32"/>
          <w:lang w:val="en-US" w:eastAsia="lt-LT"/>
        </w:rPr>
      </w:pPr>
      <w:r w:rsidRPr="00D152CD">
        <w:rPr>
          <w:rFonts w:ascii="Arial" w:hAnsi="Arial" w:cs="Arial"/>
          <w:b/>
          <w:bCs/>
          <w:color w:val="500050"/>
          <w:sz w:val="32"/>
          <w:szCs w:val="32"/>
          <w:lang w:val="en-US" w:eastAsia="lt-LT"/>
        </w:rPr>
        <w:t>August 14 – 19, 2017</w:t>
      </w:r>
    </w:p>
    <w:p w:rsidR="00B73B31" w:rsidRDefault="00B73B31" w:rsidP="00B45F98">
      <w:pPr>
        <w:shd w:val="clear" w:color="auto" w:fill="FFFFFF"/>
        <w:spacing w:after="0" w:line="240" w:lineRule="auto"/>
        <w:jc w:val="center"/>
        <w:rPr>
          <w:rFonts w:ascii="Arial" w:hAnsi="Arial" w:cs="Arial"/>
          <w:b/>
          <w:bCs/>
          <w:color w:val="500050"/>
          <w:sz w:val="32"/>
          <w:szCs w:val="32"/>
          <w:lang w:val="en-US" w:eastAsia="lt-LT"/>
        </w:rPr>
      </w:pPr>
      <w:r w:rsidRPr="00D152CD">
        <w:rPr>
          <w:rFonts w:ascii="Arial" w:hAnsi="Arial" w:cs="Arial"/>
          <w:b/>
          <w:bCs/>
          <w:color w:val="500050"/>
          <w:sz w:val="32"/>
          <w:szCs w:val="32"/>
          <w:lang w:val="en-US" w:eastAsia="lt-LT"/>
        </w:rPr>
        <w:t>Vilnius</w:t>
      </w:r>
    </w:p>
    <w:p w:rsidR="00B73B31" w:rsidRDefault="00B73B31" w:rsidP="00050C36">
      <w:pPr>
        <w:shd w:val="clear" w:color="auto" w:fill="FFFFFF"/>
        <w:spacing w:after="0" w:line="240" w:lineRule="auto"/>
        <w:rPr>
          <w:rFonts w:ascii="Arial" w:hAnsi="Arial" w:cs="Arial"/>
          <w:i/>
          <w:iCs/>
          <w:lang w:val="en-US" w:eastAsia="lt-LT"/>
        </w:rPr>
      </w:pPr>
    </w:p>
    <w:p w:rsidR="00B73B31" w:rsidRDefault="00B73B31" w:rsidP="00050C36">
      <w:pPr>
        <w:shd w:val="clear" w:color="auto" w:fill="FFFFFF"/>
        <w:spacing w:after="0" w:line="240" w:lineRule="auto"/>
        <w:rPr>
          <w:rFonts w:ascii="Times New Roman" w:hAnsi="Times New Roman" w:cs="Times New Roman"/>
          <w:i/>
          <w:iCs/>
          <w:sz w:val="24"/>
          <w:szCs w:val="24"/>
          <w:lang w:val="en-US" w:eastAsia="lt-LT"/>
        </w:rPr>
      </w:pPr>
      <w:r w:rsidRPr="003B4516">
        <w:rPr>
          <w:rFonts w:ascii="Times New Roman" w:hAnsi="Times New Roman" w:cs="Times New Roman"/>
          <w:i/>
          <w:iCs/>
          <w:sz w:val="24"/>
          <w:szCs w:val="24"/>
          <w:lang w:val="en-US" w:eastAsia="lt-LT"/>
        </w:rPr>
        <w:t>Official language of the conference – English.</w:t>
      </w:r>
    </w:p>
    <w:p w:rsidR="00B73B31" w:rsidRPr="003B4516" w:rsidRDefault="00B73B31" w:rsidP="00050C36">
      <w:pPr>
        <w:shd w:val="clear" w:color="auto" w:fill="FFFFFF"/>
        <w:spacing w:after="0" w:line="240" w:lineRule="auto"/>
        <w:rPr>
          <w:rFonts w:ascii="Times New Roman" w:hAnsi="Times New Roman" w:cs="Times New Roman"/>
          <w:i/>
          <w:iCs/>
          <w:sz w:val="24"/>
          <w:szCs w:val="24"/>
          <w:lang w:val="en-US" w:eastAsia="lt-LT"/>
        </w:rPr>
      </w:pPr>
    </w:p>
    <w:p w:rsidR="00B73B31" w:rsidRPr="0028234D" w:rsidRDefault="00B73B31" w:rsidP="00050C36">
      <w:pPr>
        <w:shd w:val="clear" w:color="auto" w:fill="FFFFFF"/>
        <w:spacing w:after="0" w:line="240" w:lineRule="auto"/>
        <w:rPr>
          <w:rFonts w:ascii="Arial" w:hAnsi="Arial" w:cs="Arial"/>
          <w:i/>
          <w:iCs/>
          <w:color w:val="FF0000"/>
          <w:lang w:val="en-US" w:eastAsia="lt-LT"/>
        </w:rPr>
      </w:pPr>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05"/>
        <w:gridCol w:w="7901"/>
      </w:tblGrid>
      <w:tr w:rsidR="00B73B31" w:rsidRPr="00301920">
        <w:tc>
          <w:tcPr>
            <w:tcW w:w="9606" w:type="dxa"/>
            <w:gridSpan w:val="2"/>
            <w:shd w:val="clear" w:color="auto" w:fill="548DD4"/>
          </w:tcPr>
          <w:p w:rsidR="00B73B31" w:rsidRPr="00301920" w:rsidRDefault="00B73B31" w:rsidP="00301920">
            <w:pPr>
              <w:spacing w:after="0"/>
              <w:jc w:val="center"/>
              <w:rPr>
                <w:rFonts w:ascii="Times New Roman" w:hAnsi="Times New Roman" w:cs="Times New Roman"/>
                <w:b/>
                <w:bCs/>
                <w:color w:val="FFFFFF"/>
                <w:lang w:val="en-US"/>
              </w:rPr>
            </w:pPr>
            <w:r w:rsidRPr="00301920">
              <w:rPr>
                <w:rFonts w:ascii="Times New Roman" w:hAnsi="Times New Roman" w:cs="Times New Roman"/>
                <w:b/>
                <w:bCs/>
                <w:color w:val="FFFFFF"/>
                <w:sz w:val="28"/>
                <w:szCs w:val="28"/>
                <w:lang w:val="en-US"/>
              </w:rPr>
              <w:t>Monday, 14th August</w:t>
            </w:r>
          </w:p>
        </w:tc>
      </w:tr>
      <w:tr w:rsidR="00B73B31" w:rsidRPr="00301920">
        <w:tc>
          <w:tcPr>
            <w:tcW w:w="9606" w:type="dxa"/>
            <w:gridSpan w:val="2"/>
            <w:shd w:val="clear" w:color="auto" w:fill="548DD4"/>
          </w:tcPr>
          <w:p w:rsidR="00B73B31" w:rsidRPr="00301920" w:rsidRDefault="00B73B31" w:rsidP="00301920">
            <w:pPr>
              <w:spacing w:after="0"/>
              <w:jc w:val="center"/>
              <w:rPr>
                <w:rFonts w:ascii="Times New Roman" w:hAnsi="Times New Roman" w:cs="Times New Roman"/>
                <w:b/>
                <w:bCs/>
                <w:color w:val="FFFFFF"/>
                <w:lang w:val="en-US"/>
              </w:rPr>
            </w:pPr>
            <w:r w:rsidRPr="00301920">
              <w:rPr>
                <w:rFonts w:ascii="Times New Roman" w:hAnsi="Times New Roman" w:cs="Times New Roman"/>
                <w:b/>
                <w:bCs/>
                <w:color w:val="FFFFFF"/>
                <w:lang w:val="en-US"/>
              </w:rPr>
              <w:t>General Jonas Žemaitis Military Academy of Lithuania, Šilo str. 5A, LT-10322, Vilnius, Lithuania</w:t>
            </w:r>
          </w:p>
        </w:tc>
      </w:tr>
      <w:tr w:rsidR="00B73B31" w:rsidRPr="00301920">
        <w:tc>
          <w:tcPr>
            <w:tcW w:w="1705"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lang w:val="en-US"/>
              </w:rPr>
              <w:t xml:space="preserve">10.00 – </w:t>
            </w:r>
            <w:r w:rsidRPr="00301920">
              <w:rPr>
                <w:rFonts w:ascii="Times New Roman" w:hAnsi="Times New Roman" w:cs="Times New Roman"/>
                <w:i/>
                <w:iCs/>
                <w:lang w:val="en-US" w:eastAsia="lt-LT"/>
              </w:rPr>
              <w:t>11.00</w:t>
            </w:r>
          </w:p>
        </w:tc>
        <w:tc>
          <w:tcPr>
            <w:tcW w:w="7901"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lang w:val="en-US"/>
              </w:rPr>
              <w:t>Registration of participants (Amusement Hall Building)</w:t>
            </w:r>
          </w:p>
        </w:tc>
      </w:tr>
      <w:tr w:rsidR="00B73B31" w:rsidRPr="00301920">
        <w:tc>
          <w:tcPr>
            <w:tcW w:w="1705"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i/>
                <w:iCs/>
                <w:lang w:val="en-US" w:eastAsia="lt-LT"/>
              </w:rPr>
              <w:t>11.00 – 11.10</w:t>
            </w:r>
            <w:r w:rsidRPr="00301920">
              <w:rPr>
                <w:rFonts w:ascii="Times New Roman" w:hAnsi="Times New Roman" w:cs="Times New Roman"/>
                <w:lang w:val="en-US"/>
              </w:rPr>
              <w:t xml:space="preserve"> </w:t>
            </w:r>
          </w:p>
        </w:tc>
        <w:tc>
          <w:tcPr>
            <w:tcW w:w="7901"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lang w:val="en-US"/>
              </w:rPr>
              <w:t xml:space="preserve">Conference opening. </w:t>
            </w:r>
          </w:p>
        </w:tc>
      </w:tr>
      <w:tr w:rsidR="00B73B31" w:rsidRPr="00301920">
        <w:tc>
          <w:tcPr>
            <w:tcW w:w="1705"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i/>
                <w:iCs/>
                <w:lang w:val="en-US" w:eastAsia="lt-LT"/>
              </w:rPr>
              <w:t>11.10 – 11.20</w:t>
            </w:r>
            <w:r w:rsidRPr="00301920">
              <w:rPr>
                <w:rFonts w:ascii="Times New Roman" w:hAnsi="Times New Roman" w:cs="Times New Roman"/>
                <w:lang w:val="en-US"/>
              </w:rPr>
              <w:t xml:space="preserve"> </w:t>
            </w:r>
          </w:p>
        </w:tc>
        <w:tc>
          <w:tcPr>
            <w:tcW w:w="7901"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lang w:val="en-US"/>
              </w:rPr>
              <w:t>Welcome speech.</w:t>
            </w:r>
          </w:p>
        </w:tc>
      </w:tr>
      <w:tr w:rsidR="00B73B31" w:rsidRPr="00301920">
        <w:tc>
          <w:tcPr>
            <w:tcW w:w="9606" w:type="dxa"/>
            <w:gridSpan w:val="2"/>
            <w:shd w:val="clear" w:color="auto" w:fill="548DD4"/>
          </w:tcPr>
          <w:p w:rsidR="00B73B31" w:rsidRPr="00301920" w:rsidRDefault="00B73B31" w:rsidP="00301920">
            <w:pPr>
              <w:spacing w:after="0"/>
              <w:jc w:val="center"/>
              <w:rPr>
                <w:rFonts w:ascii="Times New Roman" w:hAnsi="Times New Roman" w:cs="Times New Roman"/>
                <w:b/>
                <w:bCs/>
                <w:color w:val="FFFFFF"/>
                <w:lang w:val="en-US"/>
              </w:rPr>
            </w:pPr>
            <w:r w:rsidRPr="00301920">
              <w:rPr>
                <w:rFonts w:ascii="Times New Roman" w:hAnsi="Times New Roman" w:cs="Times New Roman"/>
                <w:b/>
                <w:bCs/>
                <w:color w:val="FFFFFF"/>
                <w:sz w:val="28"/>
                <w:szCs w:val="28"/>
                <w:lang w:val="en-US"/>
              </w:rPr>
              <w:t>Plenary session 1st part  (Amusement Hall Building)</w:t>
            </w:r>
          </w:p>
        </w:tc>
      </w:tr>
      <w:tr w:rsidR="00B73B31" w:rsidRPr="00301920">
        <w:tc>
          <w:tcPr>
            <w:tcW w:w="1705"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i/>
                <w:iCs/>
                <w:lang w:val="en-US" w:eastAsia="lt-LT"/>
              </w:rPr>
              <w:t>11.20 – 11.50</w:t>
            </w:r>
          </w:p>
        </w:tc>
        <w:tc>
          <w:tcPr>
            <w:tcW w:w="7901"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b/>
                <w:bCs/>
                <w:lang w:val="en-US"/>
              </w:rPr>
              <w:t>Col. Jakob Sogard Larsen</w:t>
            </w:r>
            <w:r w:rsidRPr="00301920">
              <w:rPr>
                <w:rFonts w:ascii="Times New Roman" w:hAnsi="Times New Roman" w:cs="Times New Roman"/>
                <w:lang w:val="en-US"/>
              </w:rPr>
              <w:t xml:space="preserve"> (OF-5 DNK), Commander of Nato Force Integration Units </w:t>
            </w:r>
          </w:p>
          <w:p w:rsidR="00B73B31" w:rsidRPr="00301920" w:rsidRDefault="00B73B31" w:rsidP="00301920">
            <w:pPr>
              <w:spacing w:after="0"/>
              <w:rPr>
                <w:rFonts w:ascii="Times New Roman" w:hAnsi="Times New Roman" w:cs="Times New Roman"/>
                <w:i/>
                <w:iCs/>
                <w:lang w:val="en-US"/>
              </w:rPr>
            </w:pPr>
            <w:r w:rsidRPr="00301920">
              <w:rPr>
                <w:rFonts w:ascii="Times New Roman" w:hAnsi="Times New Roman" w:cs="Times New Roman"/>
                <w:i/>
                <w:iCs/>
                <w:lang w:val="en-US"/>
              </w:rPr>
              <w:t>STRATEGIC DECISIONS SUPPORT SYSTEM: MILITARY APPROACH</w:t>
            </w:r>
          </w:p>
        </w:tc>
      </w:tr>
      <w:tr w:rsidR="00B73B31" w:rsidRPr="00301920">
        <w:tc>
          <w:tcPr>
            <w:tcW w:w="1705"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i/>
                <w:iCs/>
                <w:lang w:val="en-US" w:eastAsia="lt-LT"/>
              </w:rPr>
              <w:t>11.50 – 12.20</w:t>
            </w:r>
          </w:p>
        </w:tc>
        <w:tc>
          <w:tcPr>
            <w:tcW w:w="7901"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b/>
                <w:bCs/>
                <w:lang w:val="en-US"/>
              </w:rPr>
              <w:t>Prof. habil. dr. Pakštas A.</w:t>
            </w:r>
            <w:r w:rsidRPr="00301920">
              <w:t xml:space="preserve"> </w:t>
            </w:r>
            <w:r w:rsidRPr="00301920">
              <w:rPr>
                <w:rFonts w:ascii="Times New Roman" w:hAnsi="Times New Roman" w:cs="Times New Roman"/>
                <w:lang w:val="en-US"/>
              </w:rPr>
              <w:t>(England)</w:t>
            </w:r>
          </w:p>
          <w:p w:rsidR="00B73B31" w:rsidRPr="00301920" w:rsidRDefault="00B73B31" w:rsidP="00301920">
            <w:pPr>
              <w:spacing w:after="0"/>
              <w:rPr>
                <w:rFonts w:ascii="Times New Roman" w:hAnsi="Times New Roman" w:cs="Times New Roman"/>
                <w:b/>
                <w:bCs/>
              </w:rPr>
            </w:pPr>
            <w:r w:rsidRPr="00301920">
              <w:rPr>
                <w:rFonts w:ascii="Times New Roman" w:hAnsi="Times New Roman" w:cs="Times New Roman"/>
                <w:i/>
                <w:iCs/>
              </w:rPr>
              <w:t>USE OF R LANGUAGE FOR DECISION MAKING SYSTEMS: WHAT IS R? WHY R? WHY NOT R?</w:t>
            </w:r>
          </w:p>
        </w:tc>
      </w:tr>
      <w:tr w:rsidR="00B73B31" w:rsidRPr="00301920">
        <w:tc>
          <w:tcPr>
            <w:tcW w:w="1705"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i/>
                <w:iCs/>
                <w:lang w:val="en-US" w:eastAsia="lt-LT"/>
              </w:rPr>
              <w:t>12.20 – 12.50</w:t>
            </w:r>
          </w:p>
        </w:tc>
        <w:tc>
          <w:tcPr>
            <w:tcW w:w="7901"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b/>
                <w:bCs/>
                <w:lang w:val="en-US"/>
              </w:rPr>
              <w:t>Prof. habil. dr. Dzemyda</w:t>
            </w:r>
            <w:r w:rsidRPr="00301920">
              <w:rPr>
                <w:rFonts w:ascii="Times New Roman" w:hAnsi="Times New Roman" w:cs="Times New Roman"/>
                <w:lang w:val="en-US"/>
              </w:rPr>
              <w:t xml:space="preserve"> </w:t>
            </w:r>
            <w:r w:rsidRPr="00301920">
              <w:rPr>
                <w:rFonts w:ascii="Times New Roman" w:hAnsi="Times New Roman" w:cs="Times New Roman"/>
                <w:b/>
                <w:bCs/>
                <w:lang w:val="en-US"/>
              </w:rPr>
              <w:t xml:space="preserve">G. </w:t>
            </w:r>
            <w:r w:rsidRPr="00301920">
              <w:rPr>
                <w:rFonts w:ascii="Times New Roman" w:hAnsi="Times New Roman" w:cs="Times New Roman"/>
                <w:lang w:val="en-US"/>
              </w:rPr>
              <w:t>(Lithuania)</w:t>
            </w:r>
          </w:p>
          <w:p w:rsidR="00B73B31" w:rsidRPr="00301920" w:rsidRDefault="00B73B31" w:rsidP="00301920">
            <w:pPr>
              <w:spacing w:after="0"/>
              <w:rPr>
                <w:rFonts w:ascii="Times New Roman" w:hAnsi="Times New Roman" w:cs="Times New Roman"/>
                <w:i/>
                <w:iCs/>
                <w:lang w:val="en-US"/>
              </w:rPr>
            </w:pPr>
            <w:r w:rsidRPr="00301920">
              <w:rPr>
                <w:rFonts w:ascii="Times New Roman" w:hAnsi="Times New Roman" w:cs="Times New Roman"/>
                <w:i/>
                <w:iCs/>
                <w:lang w:val="en-US"/>
              </w:rPr>
              <w:t>MULTIDIMENSIONAL DATA VISUALIZATION</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12.50 – 13.20</w:t>
            </w:r>
          </w:p>
        </w:tc>
        <w:tc>
          <w:tcPr>
            <w:tcW w:w="7901"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b/>
                <w:bCs/>
                <w:lang w:val="en-US"/>
              </w:rPr>
              <w:t xml:space="preserve">Prof. habil. dr. </w:t>
            </w:r>
            <w:r w:rsidRPr="00301920">
              <w:rPr>
                <w:rFonts w:ascii="Times New Roman" w:hAnsi="Times New Roman" w:cs="Times New Roman"/>
                <w:lang w:val="en-US"/>
              </w:rPr>
              <w:t xml:space="preserve"> </w:t>
            </w:r>
            <w:r w:rsidRPr="00301920">
              <w:rPr>
                <w:rFonts w:ascii="Times New Roman" w:hAnsi="Times New Roman" w:cs="Times New Roman"/>
                <w:b/>
                <w:bCs/>
                <w:lang w:val="en-US"/>
              </w:rPr>
              <w:t>Martsenyuk</w:t>
            </w:r>
            <w:r w:rsidRPr="00301920">
              <w:rPr>
                <w:rFonts w:ascii="Times New Roman" w:hAnsi="Times New Roman" w:cs="Times New Roman"/>
                <w:lang w:val="en-US"/>
              </w:rPr>
              <w:t xml:space="preserve"> </w:t>
            </w:r>
            <w:r w:rsidRPr="00301920">
              <w:rPr>
                <w:rFonts w:ascii="Times New Roman" w:hAnsi="Times New Roman" w:cs="Times New Roman"/>
                <w:b/>
                <w:bCs/>
                <w:lang w:val="en-US"/>
              </w:rPr>
              <w:t xml:space="preserve">V. </w:t>
            </w:r>
            <w:r w:rsidRPr="00301920">
              <w:rPr>
                <w:rFonts w:ascii="Times New Roman" w:hAnsi="Times New Roman" w:cs="Times New Roman"/>
                <w:lang w:val="en-US"/>
              </w:rPr>
              <w:t>(Ukraine -Poland)</w:t>
            </w:r>
          </w:p>
          <w:p w:rsidR="00B73B31" w:rsidRPr="00301920" w:rsidRDefault="00B73B31" w:rsidP="00301920">
            <w:pPr>
              <w:spacing w:after="0" w:line="240" w:lineRule="auto"/>
              <w:rPr>
                <w:rFonts w:ascii="Times New Roman" w:hAnsi="Times New Roman" w:cs="Times New Roman"/>
                <w:b/>
                <w:bCs/>
                <w:lang w:val="en-US"/>
              </w:rPr>
            </w:pPr>
            <w:r w:rsidRPr="00301920">
              <w:rPr>
                <w:rFonts w:ascii="Times New Roman" w:hAnsi="Times New Roman" w:cs="Times New Roman"/>
                <w:i/>
                <w:iCs/>
              </w:rPr>
              <w:t>PROBLEMS OF DECISION SUPPORT SYSTEM FOR SYSTEM ANALYSIS OF INNOVATIVE TREATMENT METHODS</w:t>
            </w:r>
          </w:p>
        </w:tc>
      </w:tr>
      <w:tr w:rsidR="00B73B31" w:rsidRPr="00301920">
        <w:tc>
          <w:tcPr>
            <w:tcW w:w="1705"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i/>
                <w:iCs/>
                <w:lang w:val="en-US" w:eastAsia="lt-LT"/>
              </w:rPr>
              <w:t>13.20 – 13.50</w:t>
            </w:r>
          </w:p>
        </w:tc>
        <w:tc>
          <w:tcPr>
            <w:tcW w:w="7901"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b/>
                <w:bCs/>
                <w:lang w:val="en-US"/>
              </w:rPr>
              <w:t>Assos. Prof. dr. Česnakas</w:t>
            </w:r>
            <w:r w:rsidRPr="00301920">
              <w:rPr>
                <w:rFonts w:ascii="Times New Roman" w:hAnsi="Times New Roman" w:cs="Times New Roman"/>
                <w:lang w:val="en-US"/>
              </w:rPr>
              <w:t xml:space="preserve"> </w:t>
            </w:r>
            <w:r w:rsidRPr="00301920">
              <w:rPr>
                <w:rFonts w:ascii="Times New Roman" w:hAnsi="Times New Roman" w:cs="Times New Roman"/>
                <w:b/>
                <w:bCs/>
                <w:lang w:val="en-US"/>
              </w:rPr>
              <w:t xml:space="preserve">G. </w:t>
            </w:r>
            <w:r w:rsidRPr="00301920">
              <w:rPr>
                <w:rFonts w:ascii="Times New Roman" w:hAnsi="Times New Roman" w:cs="Times New Roman"/>
                <w:lang w:val="en-US"/>
              </w:rPr>
              <w:t>(Lithuania)</w:t>
            </w:r>
          </w:p>
          <w:p w:rsidR="00B73B31" w:rsidRPr="00301920" w:rsidRDefault="00B73B31" w:rsidP="00301920">
            <w:pPr>
              <w:spacing w:after="0"/>
              <w:rPr>
                <w:rFonts w:ascii="Times New Roman" w:hAnsi="Times New Roman" w:cs="Times New Roman"/>
                <w:i/>
                <w:iCs/>
                <w:highlight w:val="yellow"/>
                <w:lang w:val="en-US"/>
              </w:rPr>
            </w:pPr>
            <w:r w:rsidRPr="00301920">
              <w:rPr>
                <w:rFonts w:ascii="Times New Roman" w:hAnsi="Times New Roman" w:cs="Times New Roman"/>
                <w:i/>
                <w:iCs/>
                <w:lang w:val="en-US"/>
              </w:rPr>
              <w:t>RUSSIA’S AGGRESSION IN UKRAINE AS AN OUTCOME OF FUZZY SYSTEMIC ENVIRONMENT</w:t>
            </w:r>
          </w:p>
        </w:tc>
      </w:tr>
      <w:tr w:rsidR="00B73B31" w:rsidRPr="00301920">
        <w:tc>
          <w:tcPr>
            <w:tcW w:w="1705"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i/>
                <w:iCs/>
                <w:lang w:val="en-US" w:eastAsia="lt-LT"/>
              </w:rPr>
              <w:t>13.50 – 14.00</w:t>
            </w:r>
          </w:p>
        </w:tc>
        <w:tc>
          <w:tcPr>
            <w:tcW w:w="7901" w:type="dxa"/>
            <w:shd w:val="clear" w:color="auto" w:fill="DAEEF3"/>
          </w:tcPr>
          <w:p w:rsidR="00B73B31" w:rsidRPr="00301920" w:rsidRDefault="00B73B31" w:rsidP="00301920">
            <w:pPr>
              <w:spacing w:after="0" w:line="360" w:lineRule="auto"/>
              <w:rPr>
                <w:rFonts w:ascii="Times New Roman" w:hAnsi="Times New Roman" w:cs="Times New Roman"/>
                <w:b/>
                <w:bCs/>
                <w:lang w:val="en-US"/>
              </w:rPr>
            </w:pPr>
            <w:r w:rsidRPr="00301920">
              <w:rPr>
                <w:rFonts w:ascii="Times New Roman" w:hAnsi="Times New Roman" w:cs="Times New Roman"/>
                <w:b/>
                <w:bCs/>
                <w:lang w:val="en-US"/>
              </w:rPr>
              <w:t xml:space="preserve">The group picture of the PDMU-2017 participants </w:t>
            </w:r>
          </w:p>
        </w:tc>
      </w:tr>
      <w:tr w:rsidR="00B73B31" w:rsidRPr="00301920">
        <w:tc>
          <w:tcPr>
            <w:tcW w:w="1705"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i/>
                <w:iCs/>
                <w:lang w:val="en-US" w:eastAsia="lt-LT"/>
              </w:rPr>
              <w:t>14.00 – 15.00</w:t>
            </w:r>
            <w:r w:rsidRPr="00301920">
              <w:rPr>
                <w:rFonts w:ascii="Times New Roman" w:hAnsi="Times New Roman" w:cs="Times New Roman"/>
                <w:lang w:val="en-US"/>
              </w:rPr>
              <w:t xml:space="preserve"> </w:t>
            </w:r>
          </w:p>
        </w:tc>
        <w:tc>
          <w:tcPr>
            <w:tcW w:w="7901" w:type="dxa"/>
            <w:shd w:val="clear" w:color="auto" w:fill="DAEEF3"/>
          </w:tcPr>
          <w:p w:rsidR="00B73B31" w:rsidRPr="00301920" w:rsidRDefault="00B73B31" w:rsidP="00301920">
            <w:pPr>
              <w:spacing w:after="0" w:line="240" w:lineRule="auto"/>
              <w:rPr>
                <w:rFonts w:ascii="Times New Roman" w:hAnsi="Times New Roman" w:cs="Times New Roman"/>
                <w:b/>
                <w:bCs/>
                <w:lang w:val="en-US"/>
              </w:rPr>
            </w:pPr>
            <w:r w:rsidRPr="00301920">
              <w:rPr>
                <w:rFonts w:ascii="Times New Roman" w:hAnsi="Times New Roman" w:cs="Times New Roman"/>
                <w:b/>
                <w:bCs/>
                <w:lang w:val="en-US"/>
              </w:rPr>
              <w:t>Coffee brake /lunch time</w:t>
            </w:r>
          </w:p>
        </w:tc>
      </w:tr>
      <w:tr w:rsidR="00B73B31" w:rsidRPr="00301920">
        <w:tc>
          <w:tcPr>
            <w:tcW w:w="9606" w:type="dxa"/>
            <w:gridSpan w:val="2"/>
            <w:shd w:val="clear" w:color="auto" w:fill="548DD4"/>
          </w:tcPr>
          <w:p w:rsidR="00B73B31" w:rsidRPr="00301920" w:rsidRDefault="00B73B31" w:rsidP="00301920">
            <w:pPr>
              <w:spacing w:after="0"/>
              <w:jc w:val="center"/>
              <w:rPr>
                <w:rFonts w:ascii="Times New Roman" w:hAnsi="Times New Roman" w:cs="Times New Roman"/>
                <w:lang w:val="en-US"/>
              </w:rPr>
            </w:pPr>
            <w:r w:rsidRPr="00301920">
              <w:rPr>
                <w:rFonts w:ascii="Times New Roman" w:hAnsi="Times New Roman" w:cs="Times New Roman"/>
                <w:b/>
                <w:bCs/>
                <w:color w:val="FFFFFF"/>
                <w:sz w:val="28"/>
                <w:szCs w:val="28"/>
                <w:lang w:val="en-US"/>
              </w:rPr>
              <w:t>Plenary session 2nd part  (Educational building 201A)</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15.00</w:t>
            </w:r>
            <w:r w:rsidRPr="00301920">
              <w:rPr>
                <w:rFonts w:ascii="Times New Roman" w:hAnsi="Times New Roman" w:cs="Times New Roman"/>
                <w:lang w:val="en-US"/>
              </w:rPr>
              <w:t xml:space="preserve"> </w:t>
            </w:r>
            <w:r w:rsidRPr="00301920">
              <w:rPr>
                <w:rFonts w:ascii="Times New Roman" w:hAnsi="Times New Roman" w:cs="Times New Roman"/>
                <w:i/>
                <w:iCs/>
                <w:lang w:val="en-US" w:eastAsia="lt-LT"/>
              </w:rPr>
              <w:t xml:space="preserve"> – 15.30</w:t>
            </w:r>
          </w:p>
        </w:tc>
        <w:tc>
          <w:tcPr>
            <w:tcW w:w="7901"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b/>
                <w:bCs/>
                <w:lang w:val="en-US"/>
              </w:rPr>
              <w:t>Prof. habil. dr. Surai</w:t>
            </w:r>
            <w:r w:rsidRPr="00301920">
              <w:rPr>
                <w:rFonts w:ascii="Times New Roman" w:hAnsi="Times New Roman" w:cs="Times New Roman"/>
                <w:lang w:val="en-US"/>
              </w:rPr>
              <w:t xml:space="preserve"> </w:t>
            </w:r>
            <w:r w:rsidRPr="00301920">
              <w:rPr>
                <w:rFonts w:ascii="Times New Roman" w:hAnsi="Times New Roman" w:cs="Times New Roman"/>
                <w:b/>
                <w:bCs/>
                <w:lang w:val="en-US"/>
              </w:rPr>
              <w:t xml:space="preserve">Z. </w:t>
            </w:r>
            <w:r w:rsidRPr="00301920">
              <w:rPr>
                <w:rFonts w:ascii="Times New Roman" w:hAnsi="Times New Roman" w:cs="Times New Roman"/>
                <w:lang w:val="en-US"/>
              </w:rPr>
              <w:t>(Poland)</w:t>
            </w:r>
          </w:p>
          <w:p w:rsidR="00B73B31" w:rsidRPr="00301920" w:rsidRDefault="00B73B31" w:rsidP="00301920">
            <w:pPr>
              <w:spacing w:after="0" w:line="240" w:lineRule="auto"/>
              <w:rPr>
                <w:rFonts w:ascii="Times New Roman" w:hAnsi="Times New Roman" w:cs="Times New Roman"/>
                <w:highlight w:val="yellow"/>
                <w:lang w:val="en-US"/>
              </w:rPr>
            </w:pPr>
            <w:r w:rsidRPr="00301920">
              <w:rPr>
                <w:rFonts w:ascii="Times New Roman" w:hAnsi="Times New Roman" w:cs="Times New Roman"/>
                <w:i/>
                <w:iCs/>
              </w:rPr>
              <w:t>FUZZY PETRI NETS AND DECISION SUPPORT SYSTEMS</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15.30</w:t>
            </w:r>
            <w:r w:rsidRPr="00301920">
              <w:rPr>
                <w:rFonts w:ascii="Times New Roman" w:hAnsi="Times New Roman" w:cs="Times New Roman"/>
                <w:lang w:val="en-US"/>
              </w:rPr>
              <w:t xml:space="preserve"> </w:t>
            </w:r>
            <w:r w:rsidRPr="00301920">
              <w:rPr>
                <w:rFonts w:ascii="Times New Roman" w:hAnsi="Times New Roman" w:cs="Times New Roman"/>
                <w:i/>
                <w:iCs/>
                <w:lang w:val="en-US" w:eastAsia="lt-LT"/>
              </w:rPr>
              <w:t xml:space="preserve"> – 16.00</w:t>
            </w:r>
          </w:p>
        </w:tc>
        <w:tc>
          <w:tcPr>
            <w:tcW w:w="7901"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b/>
                <w:bCs/>
                <w:lang w:val="en-US"/>
              </w:rPr>
              <w:t xml:space="preserve">Prof. habil. dr.  Volodymyr Hutsaylyuk </w:t>
            </w:r>
            <w:r w:rsidRPr="00301920">
              <w:rPr>
                <w:rFonts w:ascii="Times New Roman" w:hAnsi="Times New Roman" w:cs="Times New Roman"/>
                <w:lang w:val="en-US"/>
              </w:rPr>
              <w:t>(Poland)</w:t>
            </w:r>
          </w:p>
          <w:p w:rsidR="00B73B31" w:rsidRPr="00301920" w:rsidRDefault="00B73B31" w:rsidP="00301920">
            <w:pPr>
              <w:spacing w:after="0" w:line="240" w:lineRule="auto"/>
              <w:rPr>
                <w:rFonts w:ascii="Times New Roman" w:hAnsi="Times New Roman" w:cs="Times New Roman"/>
                <w:b/>
                <w:bCs/>
                <w:lang w:val="en-US"/>
              </w:rPr>
            </w:pPr>
            <w:r w:rsidRPr="00301920">
              <w:rPr>
                <w:rFonts w:ascii="Times New Roman" w:hAnsi="Times New Roman" w:cs="Times New Roman"/>
                <w:i/>
                <w:iCs/>
              </w:rPr>
              <w:t>DECISION-MAKING OF SELF-ORGANIZATION STRUCTURE AND SPECIFICS MECHANICAL BEHAVIOUR OF MATERIALS IN THE CONDITIONS DYNAMIC NON-EQUILIBRIUM PROCESSES</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16.00</w:t>
            </w:r>
            <w:r w:rsidRPr="00301920">
              <w:rPr>
                <w:rFonts w:ascii="Times New Roman" w:hAnsi="Times New Roman" w:cs="Times New Roman"/>
                <w:lang w:val="en-US"/>
              </w:rPr>
              <w:t xml:space="preserve"> </w:t>
            </w:r>
            <w:r w:rsidRPr="00301920">
              <w:rPr>
                <w:rFonts w:ascii="Times New Roman" w:hAnsi="Times New Roman" w:cs="Times New Roman"/>
                <w:i/>
                <w:iCs/>
                <w:lang w:val="en-US" w:eastAsia="lt-LT"/>
              </w:rPr>
              <w:t xml:space="preserve"> – 16.30</w:t>
            </w:r>
          </w:p>
        </w:tc>
        <w:tc>
          <w:tcPr>
            <w:tcW w:w="7901" w:type="dxa"/>
            <w:shd w:val="clear" w:color="auto" w:fill="DAEEF3"/>
          </w:tcPr>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b/>
                <w:bCs/>
                <w:lang w:val="en-US"/>
              </w:rPr>
              <w:t xml:space="preserve">Assoc. Prof. dr. </w:t>
            </w:r>
            <w:r w:rsidRPr="00301920">
              <w:rPr>
                <w:rFonts w:ascii="Times New Roman" w:hAnsi="Times New Roman" w:cs="Times New Roman"/>
                <w:b/>
                <w:bCs/>
              </w:rPr>
              <w:t xml:space="preserve">Vobolevičius V. </w:t>
            </w:r>
            <w:r w:rsidRPr="00301920">
              <w:rPr>
                <w:rFonts w:ascii="Times New Roman" w:hAnsi="Times New Roman" w:cs="Times New Roman"/>
                <w:lang w:val="en-US"/>
              </w:rPr>
              <w:t>(Lithuania)</w:t>
            </w:r>
          </w:p>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i/>
                <w:iCs/>
              </w:rPr>
              <w:t>BELIEFS, PREFERENCES, AND CONSTRAINTS MODEL: ADVANTAGES AND CHALLENGES INHERENT IN BIOLOGICAL EXPLANATIONS OF HUMAN CHOICE</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highlight w:val="red"/>
                <w:lang w:val="en-US" w:eastAsia="lt-LT"/>
              </w:rPr>
            </w:pPr>
            <w:r w:rsidRPr="00301920">
              <w:rPr>
                <w:rFonts w:ascii="Times New Roman" w:hAnsi="Times New Roman" w:cs="Times New Roman"/>
                <w:i/>
                <w:iCs/>
                <w:lang w:val="en-US" w:eastAsia="lt-LT"/>
              </w:rPr>
              <w:t>16.30</w:t>
            </w:r>
            <w:r w:rsidRPr="00301920">
              <w:rPr>
                <w:rFonts w:ascii="Times New Roman" w:hAnsi="Times New Roman" w:cs="Times New Roman"/>
                <w:lang w:val="en-US"/>
              </w:rPr>
              <w:t xml:space="preserve"> </w:t>
            </w:r>
            <w:r w:rsidRPr="00301920">
              <w:rPr>
                <w:rFonts w:ascii="Times New Roman" w:hAnsi="Times New Roman" w:cs="Times New Roman"/>
                <w:i/>
                <w:iCs/>
                <w:lang w:val="en-US" w:eastAsia="lt-LT"/>
              </w:rPr>
              <w:t xml:space="preserve"> – 17.00</w:t>
            </w:r>
          </w:p>
        </w:tc>
        <w:tc>
          <w:tcPr>
            <w:tcW w:w="7901" w:type="dxa"/>
            <w:shd w:val="clear" w:color="auto" w:fill="DAEEF3"/>
          </w:tcPr>
          <w:p w:rsidR="00B73B31" w:rsidRPr="00301920" w:rsidRDefault="00B73B31" w:rsidP="00301920">
            <w:pPr>
              <w:spacing w:after="0"/>
              <w:rPr>
                <w:rFonts w:ascii="Times New Roman" w:hAnsi="Times New Roman" w:cs="Times New Roman"/>
                <w:b/>
                <w:bCs/>
                <w:lang w:val="en-US"/>
              </w:rPr>
            </w:pPr>
            <w:r w:rsidRPr="00301920">
              <w:rPr>
                <w:rFonts w:ascii="Times New Roman" w:hAnsi="Times New Roman" w:cs="Times New Roman"/>
                <w:b/>
                <w:bCs/>
                <w:lang w:val="en-US"/>
              </w:rPr>
              <w:t>M.B.A. Tiukhmenova K. (Ukraine)</w:t>
            </w:r>
          </w:p>
          <w:p w:rsidR="00B73B31" w:rsidRPr="00301920" w:rsidRDefault="00B73B31" w:rsidP="00301920">
            <w:pPr>
              <w:spacing w:after="0" w:line="240" w:lineRule="auto"/>
              <w:rPr>
                <w:rFonts w:ascii="Times New Roman" w:hAnsi="Times New Roman" w:cs="Times New Roman"/>
                <w:i/>
                <w:iCs/>
              </w:rPr>
            </w:pPr>
            <w:r w:rsidRPr="00301920">
              <w:rPr>
                <w:rFonts w:ascii="Times New Roman" w:hAnsi="Times New Roman" w:cs="Times New Roman"/>
                <w:i/>
                <w:iCs/>
              </w:rPr>
              <w:t>CHALLENGES OF INTERNATIONALIZATION OF UNIVERSITY UNDER UNCERTAINES</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highlight w:val="red"/>
                <w:lang w:val="en-US" w:eastAsia="lt-LT"/>
              </w:rPr>
            </w:pPr>
            <w:r w:rsidRPr="00301920">
              <w:rPr>
                <w:rFonts w:ascii="Times New Roman" w:hAnsi="Times New Roman" w:cs="Times New Roman"/>
                <w:i/>
                <w:iCs/>
                <w:lang w:val="en-US" w:eastAsia="lt-LT"/>
              </w:rPr>
              <w:t>17.00</w:t>
            </w:r>
            <w:r w:rsidRPr="00301920">
              <w:rPr>
                <w:rFonts w:ascii="Times New Roman" w:hAnsi="Times New Roman" w:cs="Times New Roman"/>
                <w:lang w:val="en-US"/>
              </w:rPr>
              <w:t xml:space="preserve"> </w:t>
            </w:r>
            <w:r w:rsidRPr="00301920">
              <w:rPr>
                <w:rFonts w:ascii="Times New Roman" w:hAnsi="Times New Roman" w:cs="Times New Roman"/>
                <w:i/>
                <w:iCs/>
                <w:lang w:val="en-US" w:eastAsia="lt-LT"/>
              </w:rPr>
              <w:t xml:space="preserve"> – 17.30</w:t>
            </w:r>
          </w:p>
        </w:tc>
        <w:tc>
          <w:tcPr>
            <w:tcW w:w="7901" w:type="dxa"/>
            <w:shd w:val="clear" w:color="auto" w:fill="DAEEF3"/>
          </w:tcPr>
          <w:p w:rsidR="00B73B31" w:rsidRPr="00301920" w:rsidRDefault="00B73B31" w:rsidP="00301920">
            <w:pPr>
              <w:spacing w:after="0" w:line="240" w:lineRule="auto"/>
              <w:rPr>
                <w:rFonts w:ascii="Times New Roman" w:hAnsi="Times New Roman" w:cs="Times New Roman"/>
                <w:i/>
                <w:iCs/>
              </w:rPr>
            </w:pPr>
            <w:r w:rsidRPr="00301920">
              <w:rPr>
                <w:rFonts w:ascii="Times New Roman" w:hAnsi="Times New Roman" w:cs="Times New Roman"/>
                <w:b/>
                <w:bCs/>
                <w:lang w:val="en-US"/>
              </w:rPr>
              <w:t xml:space="preserve">Prof. dr. Kleiza V., dr. Tilindis J. </w:t>
            </w:r>
            <w:r w:rsidRPr="00301920">
              <w:rPr>
                <w:rFonts w:ascii="Times New Roman" w:hAnsi="Times New Roman" w:cs="Times New Roman"/>
                <w:lang w:val="en-US"/>
              </w:rPr>
              <w:t>(Lithuania)</w:t>
            </w:r>
          </w:p>
          <w:p w:rsidR="00B73B31" w:rsidRPr="00301920" w:rsidRDefault="00B73B31" w:rsidP="00301920">
            <w:pPr>
              <w:spacing w:after="0" w:line="240" w:lineRule="auto"/>
              <w:rPr>
                <w:rFonts w:ascii="Times New Roman" w:hAnsi="Times New Roman" w:cs="Times New Roman"/>
                <w:i/>
                <w:iCs/>
              </w:rPr>
            </w:pPr>
            <w:r w:rsidRPr="00301920">
              <w:rPr>
                <w:rFonts w:ascii="Times New Roman" w:hAnsi="Times New Roman" w:cs="Times New Roman"/>
                <w:i/>
                <w:iCs/>
              </w:rPr>
              <w:t>OPTIMIZATION OF THE TOTAL PRODUCTION TIME BY SPLITTING COMPLEX MANUAL ASSEMBLY PROCESSES</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p>
        </w:tc>
        <w:tc>
          <w:tcPr>
            <w:tcW w:w="7901" w:type="dxa"/>
            <w:shd w:val="clear" w:color="auto" w:fill="DAEEF3"/>
          </w:tcPr>
          <w:p w:rsidR="00B73B31" w:rsidRPr="00301920" w:rsidRDefault="00B73B31" w:rsidP="00301920">
            <w:pPr>
              <w:spacing w:after="0" w:line="240" w:lineRule="auto"/>
              <w:rPr>
                <w:rFonts w:ascii="Times New Roman" w:hAnsi="Times New Roman" w:cs="Times New Roman"/>
                <w:i/>
                <w:iCs/>
              </w:rPr>
            </w:pPr>
          </w:p>
        </w:tc>
      </w:tr>
      <w:tr w:rsidR="00B73B31" w:rsidRPr="00301920">
        <w:tc>
          <w:tcPr>
            <w:tcW w:w="1705" w:type="dxa"/>
            <w:shd w:val="clear" w:color="auto" w:fill="DAEEF3"/>
          </w:tcPr>
          <w:p w:rsidR="00B73B31" w:rsidRPr="00301920" w:rsidRDefault="00B73B31" w:rsidP="00301920">
            <w:pPr>
              <w:spacing w:after="0"/>
              <w:rPr>
                <w:rFonts w:ascii="Times New Roman" w:hAnsi="Times New Roman" w:cs="Times New Roman"/>
                <w:i/>
                <w:iCs/>
                <w:lang w:val="en-US" w:eastAsia="lt-LT"/>
              </w:rPr>
            </w:pPr>
            <w:r w:rsidRPr="00301920">
              <w:rPr>
                <w:rFonts w:ascii="Times New Roman" w:hAnsi="Times New Roman" w:cs="Times New Roman"/>
                <w:i/>
                <w:iCs/>
                <w:lang w:val="en-US" w:eastAsia="lt-LT"/>
              </w:rPr>
              <w:t>18.00 – 22.00</w:t>
            </w:r>
            <w:r w:rsidRPr="00301920">
              <w:rPr>
                <w:rFonts w:ascii="Times New Roman" w:hAnsi="Times New Roman" w:cs="Times New Roman"/>
                <w:lang w:val="en-US"/>
              </w:rPr>
              <w:t xml:space="preserve"> </w:t>
            </w:r>
            <w:r w:rsidRPr="00301920">
              <w:rPr>
                <w:rFonts w:ascii="Times New Roman" w:hAnsi="Times New Roman" w:cs="Times New Roman"/>
                <w:lang w:val="en-US"/>
              </w:rPr>
              <w:tab/>
            </w:r>
          </w:p>
        </w:tc>
        <w:tc>
          <w:tcPr>
            <w:tcW w:w="7901" w:type="dxa"/>
            <w:shd w:val="clear" w:color="auto" w:fill="DAEEF3"/>
          </w:tcPr>
          <w:p w:rsidR="00B73B31" w:rsidRPr="00301920" w:rsidRDefault="00B73B31" w:rsidP="00301920">
            <w:pPr>
              <w:spacing w:after="0"/>
              <w:rPr>
                <w:rFonts w:ascii="Times New Roman" w:hAnsi="Times New Roman" w:cs="Times New Roman"/>
                <w:b/>
                <w:bCs/>
                <w:lang w:val="en-US"/>
              </w:rPr>
            </w:pPr>
            <w:r w:rsidRPr="00301920">
              <w:rPr>
                <w:rFonts w:ascii="Times New Roman" w:hAnsi="Times New Roman" w:cs="Times New Roman"/>
                <w:b/>
                <w:bCs/>
                <w:lang w:val="en-US"/>
              </w:rPr>
              <w:t>WELCOME PARTY</w:t>
            </w:r>
          </w:p>
        </w:tc>
      </w:tr>
    </w:tbl>
    <w:p w:rsidR="00B73B31" w:rsidRPr="003204A9" w:rsidRDefault="00B73B31">
      <w:pPr>
        <w:rPr>
          <w:rFonts w:ascii="Times New Roman" w:hAnsi="Times New Roman" w:cs="Times New Roman"/>
          <w:lang w:val="en-US"/>
        </w:rPr>
      </w:pPr>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95"/>
        <w:gridCol w:w="7811"/>
      </w:tblGrid>
      <w:tr w:rsidR="00B73B31" w:rsidRPr="00301920">
        <w:tc>
          <w:tcPr>
            <w:tcW w:w="9606" w:type="dxa"/>
            <w:gridSpan w:val="2"/>
            <w:shd w:val="clear" w:color="auto" w:fill="548DD4"/>
          </w:tcPr>
          <w:p w:rsidR="00B73B31" w:rsidRPr="00301920" w:rsidRDefault="00B73B31" w:rsidP="00301920">
            <w:pPr>
              <w:spacing w:after="0"/>
              <w:jc w:val="center"/>
              <w:rPr>
                <w:rFonts w:ascii="Times New Roman" w:hAnsi="Times New Roman" w:cs="Times New Roman"/>
                <w:b/>
                <w:bCs/>
                <w:color w:val="FFFFFF"/>
                <w:sz w:val="28"/>
                <w:szCs w:val="28"/>
                <w:lang w:val="en-US"/>
              </w:rPr>
            </w:pPr>
            <w:r w:rsidRPr="00301920">
              <w:rPr>
                <w:rFonts w:ascii="Times New Roman" w:hAnsi="Times New Roman" w:cs="Times New Roman"/>
                <w:b/>
                <w:bCs/>
                <w:color w:val="FFFFFF"/>
                <w:sz w:val="28"/>
                <w:szCs w:val="28"/>
                <w:lang w:val="en-US"/>
              </w:rPr>
              <w:t>Tuesday, 15th August</w:t>
            </w:r>
          </w:p>
        </w:tc>
      </w:tr>
      <w:tr w:rsidR="00B73B31" w:rsidRPr="00301920">
        <w:tc>
          <w:tcPr>
            <w:tcW w:w="1795" w:type="dxa"/>
            <w:shd w:val="clear" w:color="auto" w:fill="D2FEDC"/>
          </w:tcPr>
          <w:p w:rsidR="00B73B31" w:rsidRPr="00301920" w:rsidRDefault="00B73B31" w:rsidP="00301920">
            <w:pPr>
              <w:spacing w:after="0"/>
              <w:rPr>
                <w:rFonts w:ascii="Times New Roman" w:hAnsi="Times New Roman" w:cs="Times New Roman"/>
                <w:b/>
                <w:bCs/>
                <w:i/>
                <w:iCs/>
                <w:lang w:val="en-US"/>
              </w:rPr>
            </w:pPr>
            <w:r w:rsidRPr="00301920">
              <w:rPr>
                <w:rFonts w:ascii="Times New Roman" w:hAnsi="Times New Roman" w:cs="Times New Roman"/>
                <w:b/>
                <w:bCs/>
                <w:i/>
                <w:iCs/>
                <w:lang w:val="en-US" w:eastAsia="lt-LT"/>
              </w:rPr>
              <w:t>9.00 – 10.00</w:t>
            </w:r>
          </w:p>
        </w:tc>
        <w:tc>
          <w:tcPr>
            <w:tcW w:w="7811" w:type="dxa"/>
            <w:shd w:val="clear" w:color="auto" w:fill="D2FEDC"/>
          </w:tcPr>
          <w:p w:rsidR="00B73B31" w:rsidRPr="00301920" w:rsidRDefault="00B73B31" w:rsidP="00301920">
            <w:pPr>
              <w:spacing w:after="0"/>
              <w:rPr>
                <w:rFonts w:ascii="Times New Roman" w:hAnsi="Times New Roman" w:cs="Times New Roman"/>
                <w:b/>
                <w:bCs/>
                <w:i/>
                <w:iCs/>
                <w:lang w:val="en-US"/>
              </w:rPr>
            </w:pPr>
            <w:r w:rsidRPr="00301920">
              <w:rPr>
                <w:rFonts w:ascii="Times New Roman" w:hAnsi="Times New Roman" w:cs="Times New Roman"/>
                <w:b/>
                <w:bCs/>
                <w:i/>
                <w:iCs/>
                <w:lang w:val="en-US"/>
              </w:rPr>
              <w:t>Breakfast time</w:t>
            </w:r>
          </w:p>
        </w:tc>
      </w:tr>
      <w:tr w:rsidR="00B73B31" w:rsidRPr="00301920">
        <w:tc>
          <w:tcPr>
            <w:tcW w:w="1795" w:type="dxa"/>
            <w:shd w:val="clear" w:color="auto" w:fill="D2FEDC"/>
          </w:tcPr>
          <w:p w:rsidR="00B73B31" w:rsidRPr="00301920" w:rsidRDefault="00B73B31" w:rsidP="00301920">
            <w:pPr>
              <w:spacing w:after="0"/>
              <w:rPr>
                <w:rFonts w:ascii="Times New Roman" w:hAnsi="Times New Roman" w:cs="Times New Roman"/>
                <w:b/>
                <w:bCs/>
                <w:i/>
                <w:iCs/>
                <w:lang w:val="en-US"/>
              </w:rPr>
            </w:pPr>
            <w:r w:rsidRPr="00301920">
              <w:rPr>
                <w:rFonts w:ascii="Times New Roman" w:hAnsi="Times New Roman" w:cs="Times New Roman"/>
                <w:b/>
                <w:bCs/>
                <w:i/>
                <w:iCs/>
                <w:lang w:val="en-US" w:eastAsia="lt-LT"/>
              </w:rPr>
              <w:t xml:space="preserve">9.45 </w:t>
            </w:r>
          </w:p>
        </w:tc>
        <w:tc>
          <w:tcPr>
            <w:tcW w:w="7811" w:type="dxa"/>
            <w:shd w:val="clear" w:color="auto" w:fill="D2FEDC"/>
          </w:tcPr>
          <w:p w:rsidR="00B73B31" w:rsidRPr="00301920" w:rsidRDefault="00B73B31" w:rsidP="00301920">
            <w:pPr>
              <w:spacing w:after="0"/>
              <w:rPr>
                <w:rFonts w:ascii="Times New Roman" w:hAnsi="Times New Roman" w:cs="Times New Roman"/>
                <w:b/>
                <w:bCs/>
                <w:i/>
                <w:iCs/>
                <w:lang w:val="en-US"/>
              </w:rPr>
            </w:pPr>
            <w:r w:rsidRPr="00301920">
              <w:rPr>
                <w:rFonts w:ascii="Times New Roman" w:hAnsi="Times New Roman" w:cs="Times New Roman"/>
                <w:b/>
                <w:bCs/>
                <w:i/>
                <w:iCs/>
                <w:lang w:val="en-US"/>
              </w:rPr>
              <w:t>Cultural sightseeing trip to the Trakai, bus leaving from General Jonas Žemaitis Military Academy of Lithuania, Šilo str. 5A, LT-10322, Vilnius, Lithuania at 10.00 a.m.</w:t>
            </w:r>
          </w:p>
        </w:tc>
      </w:tr>
      <w:tr w:rsidR="00B73B31" w:rsidRPr="00301920">
        <w:tc>
          <w:tcPr>
            <w:tcW w:w="1795" w:type="dxa"/>
            <w:shd w:val="clear" w:color="auto" w:fill="D2FEDC"/>
          </w:tcPr>
          <w:p w:rsidR="00B73B31" w:rsidRPr="00301920" w:rsidRDefault="00B73B31" w:rsidP="00301920">
            <w:pPr>
              <w:spacing w:after="0"/>
              <w:rPr>
                <w:rFonts w:ascii="Times New Roman" w:hAnsi="Times New Roman" w:cs="Times New Roman"/>
                <w:b/>
                <w:bCs/>
                <w:i/>
                <w:iCs/>
                <w:lang w:val="en-US" w:eastAsia="lt-LT"/>
              </w:rPr>
            </w:pPr>
            <w:r w:rsidRPr="00301920">
              <w:rPr>
                <w:rFonts w:ascii="Times New Roman" w:hAnsi="Times New Roman" w:cs="Times New Roman"/>
                <w:b/>
                <w:bCs/>
                <w:i/>
                <w:iCs/>
                <w:lang w:val="en-US" w:eastAsia="lt-LT"/>
              </w:rPr>
              <w:t>16.00</w:t>
            </w:r>
          </w:p>
        </w:tc>
        <w:tc>
          <w:tcPr>
            <w:tcW w:w="7811" w:type="dxa"/>
            <w:shd w:val="clear" w:color="auto" w:fill="D2FEDC"/>
          </w:tcPr>
          <w:p w:rsidR="00B73B31" w:rsidRPr="00301920" w:rsidRDefault="00B73B31" w:rsidP="00301920">
            <w:pPr>
              <w:spacing w:after="0"/>
              <w:rPr>
                <w:rFonts w:ascii="Times New Roman" w:hAnsi="Times New Roman" w:cs="Times New Roman"/>
                <w:b/>
                <w:bCs/>
                <w:i/>
                <w:iCs/>
                <w:lang w:val="en-US"/>
              </w:rPr>
            </w:pPr>
            <w:r w:rsidRPr="00301920">
              <w:rPr>
                <w:rFonts w:ascii="Times New Roman" w:hAnsi="Times New Roman" w:cs="Times New Roman"/>
                <w:b/>
                <w:bCs/>
                <w:i/>
                <w:iCs/>
                <w:lang w:val="en-US"/>
              </w:rPr>
              <w:t>Coming back to the Academy</w:t>
            </w:r>
          </w:p>
        </w:tc>
      </w:tr>
    </w:tbl>
    <w:p w:rsidR="00B73B31" w:rsidRPr="003204A9" w:rsidRDefault="00B73B31">
      <w:pPr>
        <w:rPr>
          <w:rFonts w:ascii="Times New Roman" w:hAnsi="Times New Roman" w:cs="Times New Roman"/>
          <w:lang w:val="en-US"/>
        </w:rPr>
      </w:pPr>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95"/>
        <w:gridCol w:w="7811"/>
      </w:tblGrid>
      <w:tr w:rsidR="00B73B31" w:rsidRPr="00301920">
        <w:tc>
          <w:tcPr>
            <w:tcW w:w="9606" w:type="dxa"/>
            <w:gridSpan w:val="2"/>
            <w:shd w:val="clear" w:color="auto" w:fill="548DD4"/>
          </w:tcPr>
          <w:p w:rsidR="00B73B31" w:rsidRPr="00301920" w:rsidRDefault="00B73B31" w:rsidP="00301920">
            <w:pPr>
              <w:spacing w:after="0"/>
              <w:jc w:val="center"/>
              <w:rPr>
                <w:rFonts w:ascii="Times New Roman" w:hAnsi="Times New Roman" w:cs="Times New Roman"/>
                <w:b/>
                <w:bCs/>
                <w:color w:val="FFFFFF"/>
                <w:sz w:val="28"/>
                <w:szCs w:val="28"/>
                <w:lang w:val="en-US"/>
              </w:rPr>
            </w:pPr>
            <w:r w:rsidRPr="00301920">
              <w:rPr>
                <w:rFonts w:ascii="Times New Roman" w:hAnsi="Times New Roman" w:cs="Times New Roman"/>
                <w:b/>
                <w:bCs/>
                <w:color w:val="FFFFFF"/>
                <w:sz w:val="28"/>
                <w:szCs w:val="28"/>
                <w:lang w:val="en-US"/>
              </w:rPr>
              <w:t>Wednesday, 16th August</w:t>
            </w:r>
          </w:p>
        </w:tc>
      </w:tr>
      <w:tr w:rsidR="00B73B31" w:rsidRPr="00301920">
        <w:tc>
          <w:tcPr>
            <w:tcW w:w="9606" w:type="dxa"/>
            <w:gridSpan w:val="2"/>
            <w:shd w:val="clear" w:color="auto" w:fill="548DD4"/>
          </w:tcPr>
          <w:p w:rsidR="00B73B31" w:rsidRPr="00301920" w:rsidRDefault="00B73B31" w:rsidP="00301920">
            <w:pPr>
              <w:spacing w:after="0"/>
              <w:jc w:val="center"/>
              <w:rPr>
                <w:rFonts w:ascii="Times New Roman" w:hAnsi="Times New Roman" w:cs="Times New Roman"/>
                <w:b/>
                <w:bCs/>
                <w:color w:val="FFFFFF"/>
                <w:lang w:val="en-US"/>
              </w:rPr>
            </w:pPr>
            <w:r w:rsidRPr="00301920">
              <w:rPr>
                <w:rFonts w:ascii="Times New Roman" w:hAnsi="Times New Roman" w:cs="Times New Roman"/>
                <w:b/>
                <w:bCs/>
                <w:color w:val="FFFFFF"/>
                <w:lang w:val="en-US"/>
              </w:rPr>
              <w:t>General Jonas Žemaitis Military Academy of Lithuania, Šilo str. 5A, LT-10322, Vilnius, Lithuania</w:t>
            </w:r>
          </w:p>
          <w:p w:rsidR="00B73B31" w:rsidRPr="00301920" w:rsidRDefault="00B73B31" w:rsidP="00301920">
            <w:pPr>
              <w:spacing w:after="0"/>
              <w:jc w:val="center"/>
              <w:rPr>
                <w:rFonts w:ascii="Times New Roman" w:hAnsi="Times New Roman" w:cs="Times New Roman"/>
                <w:b/>
                <w:bCs/>
                <w:color w:val="FFFFFF"/>
                <w:lang w:val="en-US"/>
              </w:rPr>
            </w:pPr>
            <w:r w:rsidRPr="00301920">
              <w:rPr>
                <w:rFonts w:ascii="Times New Roman" w:hAnsi="Times New Roman" w:cs="Times New Roman"/>
                <w:b/>
                <w:bCs/>
                <w:color w:val="FFFFFF"/>
                <w:lang w:val="en-US"/>
              </w:rPr>
              <w:t>(Sessions and discussions will be held in Educational building)</w:t>
            </w:r>
          </w:p>
        </w:tc>
      </w:tr>
      <w:tr w:rsidR="00B73B31" w:rsidRPr="00301920">
        <w:tc>
          <w:tcPr>
            <w:tcW w:w="1795"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i/>
                <w:iCs/>
                <w:lang w:val="en-US" w:eastAsia="lt-LT"/>
              </w:rPr>
              <w:t>9.00 – 10.00</w:t>
            </w:r>
          </w:p>
        </w:tc>
        <w:tc>
          <w:tcPr>
            <w:tcW w:w="7811"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lang w:val="en-US"/>
              </w:rPr>
              <w:t>Breakfast time (Canteen)</w:t>
            </w:r>
          </w:p>
        </w:tc>
      </w:tr>
      <w:tr w:rsidR="00B73B31" w:rsidRPr="00301920">
        <w:tc>
          <w:tcPr>
            <w:tcW w:w="9606" w:type="dxa"/>
            <w:gridSpan w:val="2"/>
            <w:shd w:val="clear" w:color="auto" w:fill="548DD4"/>
          </w:tcPr>
          <w:p w:rsidR="00B73B31" w:rsidRPr="00301920" w:rsidRDefault="00B73B31" w:rsidP="00301920">
            <w:pPr>
              <w:spacing w:after="0"/>
              <w:jc w:val="center"/>
              <w:rPr>
                <w:rFonts w:ascii="Times New Roman" w:hAnsi="Times New Roman" w:cs="Times New Roman"/>
                <w:b/>
                <w:bCs/>
                <w:lang w:val="en-US"/>
              </w:rPr>
            </w:pPr>
            <w:r w:rsidRPr="00301920">
              <w:rPr>
                <w:rFonts w:ascii="Times New Roman" w:hAnsi="Times New Roman" w:cs="Times New Roman"/>
                <w:b/>
                <w:bCs/>
                <w:color w:val="FFFFFF"/>
                <w:sz w:val="28"/>
                <w:szCs w:val="28"/>
                <w:lang w:val="en-US"/>
              </w:rPr>
              <w:t>Plenary sessions (Educational building 201A)</w:t>
            </w:r>
          </w:p>
        </w:tc>
      </w:tr>
      <w:tr w:rsidR="00B73B31" w:rsidRPr="00301920">
        <w:tc>
          <w:tcPr>
            <w:tcW w:w="179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10.00</w:t>
            </w:r>
            <w:r w:rsidRPr="00301920">
              <w:rPr>
                <w:rFonts w:ascii="Times New Roman" w:hAnsi="Times New Roman" w:cs="Times New Roman"/>
                <w:lang w:val="en-US"/>
              </w:rPr>
              <w:t xml:space="preserve"> </w:t>
            </w:r>
            <w:r w:rsidRPr="00301920">
              <w:rPr>
                <w:rFonts w:ascii="Times New Roman" w:hAnsi="Times New Roman" w:cs="Times New Roman"/>
                <w:i/>
                <w:iCs/>
                <w:lang w:val="en-US" w:eastAsia="lt-LT"/>
              </w:rPr>
              <w:t xml:space="preserve"> – 10.30</w:t>
            </w:r>
          </w:p>
        </w:tc>
        <w:tc>
          <w:tcPr>
            <w:tcW w:w="7811" w:type="dxa"/>
            <w:shd w:val="clear" w:color="auto" w:fill="DAEEF3"/>
          </w:tcPr>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b/>
                <w:bCs/>
                <w:lang w:val="en-US"/>
              </w:rPr>
              <w:t>Prof. habil. dr.</w:t>
            </w:r>
            <w:r w:rsidRPr="00301920">
              <w:rPr>
                <w:rFonts w:ascii="Times New Roman" w:hAnsi="Times New Roman" w:cs="Times New Roman"/>
              </w:rPr>
              <w:t xml:space="preserve"> </w:t>
            </w:r>
            <w:r w:rsidRPr="00301920">
              <w:rPr>
                <w:rFonts w:ascii="Times New Roman" w:hAnsi="Times New Roman" w:cs="Times New Roman"/>
                <w:b/>
                <w:bCs/>
              </w:rPr>
              <w:t>Mashchenko</w:t>
            </w:r>
            <w:r w:rsidRPr="00301920">
              <w:rPr>
                <w:rFonts w:ascii="Times New Roman" w:hAnsi="Times New Roman" w:cs="Times New Roman"/>
              </w:rPr>
              <w:t xml:space="preserve"> </w:t>
            </w:r>
            <w:r w:rsidRPr="00301920">
              <w:rPr>
                <w:rFonts w:ascii="Times New Roman" w:hAnsi="Times New Roman" w:cs="Times New Roman"/>
                <w:b/>
                <w:bCs/>
              </w:rPr>
              <w:t xml:space="preserve">S. </w:t>
            </w:r>
            <w:r w:rsidRPr="00301920">
              <w:rPr>
                <w:rFonts w:ascii="Times New Roman" w:hAnsi="Times New Roman" w:cs="Times New Roman"/>
              </w:rPr>
              <w:t xml:space="preserve">(Ukraine) </w:t>
            </w:r>
          </w:p>
          <w:p w:rsidR="00B73B31" w:rsidRPr="00301920" w:rsidRDefault="00B73B31" w:rsidP="00301920">
            <w:pPr>
              <w:spacing w:after="0" w:line="240" w:lineRule="auto"/>
              <w:rPr>
                <w:rFonts w:ascii="Times New Roman" w:hAnsi="Times New Roman" w:cs="Times New Roman"/>
                <w:b/>
                <w:bCs/>
                <w:lang w:val="en-US"/>
              </w:rPr>
            </w:pPr>
            <w:r w:rsidRPr="00301920">
              <w:rPr>
                <w:rFonts w:ascii="Times New Roman" w:hAnsi="Times New Roman" w:cs="Times New Roman"/>
                <w:i/>
                <w:iCs/>
              </w:rPr>
              <w:t>PROGRAMMING ON TYPE 2 FUZZY SETS</w:t>
            </w:r>
          </w:p>
        </w:tc>
      </w:tr>
      <w:tr w:rsidR="00B73B31" w:rsidRPr="00301920">
        <w:tc>
          <w:tcPr>
            <w:tcW w:w="179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10.30</w:t>
            </w:r>
            <w:r w:rsidRPr="00301920">
              <w:rPr>
                <w:rFonts w:ascii="Times New Roman" w:hAnsi="Times New Roman" w:cs="Times New Roman"/>
                <w:lang w:val="en-US"/>
              </w:rPr>
              <w:t xml:space="preserve"> </w:t>
            </w:r>
            <w:r w:rsidRPr="00301920">
              <w:rPr>
                <w:rFonts w:ascii="Times New Roman" w:hAnsi="Times New Roman" w:cs="Times New Roman"/>
                <w:i/>
                <w:iCs/>
                <w:lang w:val="en-US" w:eastAsia="lt-LT"/>
              </w:rPr>
              <w:t xml:space="preserve"> – 11.00</w:t>
            </w:r>
          </w:p>
        </w:tc>
        <w:tc>
          <w:tcPr>
            <w:tcW w:w="7811" w:type="dxa"/>
            <w:shd w:val="clear" w:color="auto" w:fill="DAEEF3"/>
          </w:tcPr>
          <w:p w:rsidR="00B73B31" w:rsidRPr="00301920" w:rsidRDefault="00B73B31" w:rsidP="00301920">
            <w:pPr>
              <w:spacing w:after="0" w:line="240" w:lineRule="auto"/>
            </w:pPr>
            <w:r w:rsidRPr="00301920">
              <w:rPr>
                <w:rFonts w:ascii="Times New Roman" w:hAnsi="Times New Roman" w:cs="Times New Roman"/>
                <w:b/>
                <w:bCs/>
              </w:rPr>
              <w:t>Prof. habil. dr. Hodicky J.</w:t>
            </w:r>
            <w:r w:rsidRPr="00301920">
              <w:t xml:space="preserve"> (</w:t>
            </w:r>
            <w:r w:rsidRPr="00301920">
              <w:rPr>
                <w:rFonts w:ascii="Times New Roman" w:hAnsi="Times New Roman" w:cs="Times New Roman"/>
              </w:rPr>
              <w:t>Chzech Republic)</w:t>
            </w:r>
            <w:r w:rsidRPr="00301920">
              <w:t xml:space="preserve"> </w:t>
            </w:r>
          </w:p>
          <w:p w:rsidR="00B73B31" w:rsidRPr="00301920" w:rsidRDefault="00B73B31" w:rsidP="00301920">
            <w:pPr>
              <w:spacing w:after="0" w:line="240" w:lineRule="auto"/>
              <w:rPr>
                <w:rFonts w:ascii="Times New Roman" w:hAnsi="Times New Roman" w:cs="Times New Roman"/>
                <w:b/>
                <w:bCs/>
                <w:lang w:val="en-US"/>
              </w:rPr>
            </w:pPr>
            <w:r w:rsidRPr="00301920">
              <w:rPr>
                <w:rFonts w:ascii="Times New Roman" w:hAnsi="Times New Roman" w:cs="Times New Roman"/>
                <w:i/>
                <w:iCs/>
                <w:lang w:val="en-US"/>
              </w:rPr>
              <w:t>DECESION MAKING UNDER UNCERTAINTY IN THE MILITARY AREA</w:t>
            </w:r>
          </w:p>
        </w:tc>
      </w:tr>
      <w:tr w:rsidR="00B73B31" w:rsidRPr="00301920">
        <w:tc>
          <w:tcPr>
            <w:tcW w:w="179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11.00</w:t>
            </w:r>
            <w:r w:rsidRPr="00301920">
              <w:rPr>
                <w:rFonts w:ascii="Times New Roman" w:hAnsi="Times New Roman" w:cs="Times New Roman"/>
                <w:lang w:val="en-US"/>
              </w:rPr>
              <w:t xml:space="preserve"> </w:t>
            </w:r>
            <w:r w:rsidRPr="00301920">
              <w:rPr>
                <w:rFonts w:ascii="Times New Roman" w:hAnsi="Times New Roman" w:cs="Times New Roman"/>
                <w:i/>
                <w:iCs/>
                <w:lang w:val="en-US" w:eastAsia="lt-LT"/>
              </w:rPr>
              <w:t xml:space="preserve"> – 11.30</w:t>
            </w:r>
          </w:p>
        </w:tc>
        <w:tc>
          <w:tcPr>
            <w:tcW w:w="7811" w:type="dxa"/>
            <w:shd w:val="clear" w:color="auto" w:fill="DAEEF3"/>
          </w:tcPr>
          <w:p w:rsidR="00B73B31" w:rsidRPr="00301920" w:rsidRDefault="00B73B31" w:rsidP="00301920">
            <w:pPr>
              <w:spacing w:after="0" w:line="240" w:lineRule="auto"/>
              <w:rPr>
                <w:rFonts w:ascii="Times New Roman" w:hAnsi="Times New Roman" w:cs="Times New Roman"/>
                <w:b/>
                <w:bCs/>
              </w:rPr>
            </w:pPr>
            <w:r w:rsidRPr="00301920">
              <w:rPr>
                <w:rFonts w:ascii="Times New Roman" w:hAnsi="Times New Roman" w:cs="Times New Roman"/>
                <w:b/>
                <w:bCs/>
              </w:rPr>
              <w:t xml:space="preserve">L. Zdanavičius </w:t>
            </w:r>
            <w:r w:rsidRPr="00301920">
              <w:rPr>
                <w:rFonts w:ascii="Times New Roman" w:hAnsi="Times New Roman" w:cs="Times New Roman"/>
              </w:rPr>
              <w:t>(Lithuania)</w:t>
            </w:r>
          </w:p>
          <w:p w:rsidR="00B73B31" w:rsidRPr="00301920" w:rsidRDefault="00B73B31" w:rsidP="00301920">
            <w:pPr>
              <w:autoSpaceDE w:val="0"/>
              <w:autoSpaceDN w:val="0"/>
              <w:adjustRightInd w:val="0"/>
              <w:spacing w:after="0" w:line="240" w:lineRule="auto"/>
              <w:rPr>
                <w:rFonts w:ascii="Times New Roman" w:hAnsi="Times New Roman" w:cs="Times New Roman"/>
                <w:b/>
                <w:bCs/>
                <w:lang w:val="en-US"/>
              </w:rPr>
            </w:pPr>
            <w:r w:rsidRPr="00301920">
              <w:rPr>
                <w:rFonts w:ascii="Times New Roman" w:hAnsi="Times New Roman" w:cs="Times New Roman"/>
                <w:i/>
                <w:iCs/>
                <w:lang w:val="en-US"/>
              </w:rPr>
              <w:t>APPLICATION OF THE RATIONAL CHOICE ON THE MOTIVATIONS OF RUSSIA’S RULING ELITE</w:t>
            </w:r>
          </w:p>
        </w:tc>
      </w:tr>
      <w:tr w:rsidR="00B73B31" w:rsidRPr="00301920">
        <w:tc>
          <w:tcPr>
            <w:tcW w:w="179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11.30</w:t>
            </w:r>
            <w:r w:rsidRPr="00301920">
              <w:rPr>
                <w:rFonts w:ascii="Times New Roman" w:hAnsi="Times New Roman" w:cs="Times New Roman"/>
                <w:lang w:val="en-US"/>
              </w:rPr>
              <w:t xml:space="preserve"> </w:t>
            </w:r>
            <w:r w:rsidRPr="00301920">
              <w:rPr>
                <w:rFonts w:ascii="Times New Roman" w:hAnsi="Times New Roman" w:cs="Times New Roman"/>
                <w:i/>
                <w:iCs/>
                <w:lang w:val="en-US" w:eastAsia="lt-LT"/>
              </w:rPr>
              <w:t xml:space="preserve"> – 12.00</w:t>
            </w:r>
          </w:p>
        </w:tc>
        <w:tc>
          <w:tcPr>
            <w:tcW w:w="7811" w:type="dxa"/>
            <w:shd w:val="clear" w:color="auto" w:fill="DAEEF3"/>
          </w:tcPr>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b/>
                <w:bCs/>
              </w:rPr>
              <w:t xml:space="preserve">Assoc. Prof. dr. Isoda V. </w:t>
            </w:r>
            <w:r w:rsidRPr="00301920">
              <w:rPr>
                <w:rFonts w:ascii="Times New Roman" w:hAnsi="Times New Roman" w:cs="Times New Roman"/>
              </w:rPr>
              <w:t>(Lithuania)</w:t>
            </w:r>
          </w:p>
          <w:p w:rsidR="00B73B31" w:rsidRPr="00301920" w:rsidRDefault="00B73B31" w:rsidP="00301920">
            <w:pPr>
              <w:autoSpaceDE w:val="0"/>
              <w:autoSpaceDN w:val="0"/>
              <w:adjustRightInd w:val="0"/>
              <w:spacing w:after="0" w:line="240" w:lineRule="auto"/>
              <w:rPr>
                <w:rFonts w:ascii="Times New Roman" w:hAnsi="Times New Roman" w:cs="Times New Roman"/>
                <w:lang w:val="en-US"/>
              </w:rPr>
            </w:pPr>
            <w:r w:rsidRPr="00301920">
              <w:rPr>
                <w:rFonts w:ascii="Times New Roman" w:hAnsi="Times New Roman" w:cs="Times New Roman"/>
                <w:i/>
                <w:iCs/>
                <w:lang w:val="en-US"/>
              </w:rPr>
              <w:t>POINTS OF REFERENCES IN EUROPEAN UNION COLLECTIVE DECISION-MAKING</w:t>
            </w:r>
          </w:p>
        </w:tc>
      </w:tr>
      <w:tr w:rsidR="00B73B31" w:rsidRPr="00301920">
        <w:tc>
          <w:tcPr>
            <w:tcW w:w="179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p>
        </w:tc>
        <w:tc>
          <w:tcPr>
            <w:tcW w:w="7811" w:type="dxa"/>
            <w:shd w:val="clear" w:color="auto" w:fill="DAEEF3"/>
          </w:tcPr>
          <w:p w:rsidR="00B73B31" w:rsidRPr="00301920" w:rsidRDefault="00B73B31" w:rsidP="00301920">
            <w:pPr>
              <w:autoSpaceDE w:val="0"/>
              <w:autoSpaceDN w:val="0"/>
              <w:adjustRightInd w:val="0"/>
              <w:spacing w:after="0" w:line="240" w:lineRule="auto"/>
              <w:rPr>
                <w:rFonts w:ascii="Times New Roman" w:hAnsi="Times New Roman" w:cs="Times New Roman"/>
                <w:i/>
                <w:iCs/>
                <w:lang w:val="en-US"/>
              </w:rPr>
            </w:pPr>
          </w:p>
        </w:tc>
      </w:tr>
      <w:tr w:rsidR="00B73B31" w:rsidRPr="00301920">
        <w:tc>
          <w:tcPr>
            <w:tcW w:w="1795" w:type="dxa"/>
            <w:shd w:val="clear" w:color="auto" w:fill="DAEEF3"/>
          </w:tcPr>
          <w:p w:rsidR="00B73B31" w:rsidRPr="00301920" w:rsidRDefault="00B73B31" w:rsidP="00301920">
            <w:pPr>
              <w:spacing w:after="0"/>
              <w:rPr>
                <w:rFonts w:ascii="Times New Roman" w:hAnsi="Times New Roman" w:cs="Times New Roman"/>
                <w:i/>
                <w:iCs/>
                <w:lang w:val="en-US" w:eastAsia="lt-LT"/>
              </w:rPr>
            </w:pPr>
            <w:r w:rsidRPr="00301920">
              <w:rPr>
                <w:rFonts w:ascii="Times New Roman" w:hAnsi="Times New Roman" w:cs="Times New Roman"/>
                <w:i/>
                <w:iCs/>
                <w:lang w:val="en-US" w:eastAsia="lt-LT"/>
              </w:rPr>
              <w:t>12.00 – 12.30</w:t>
            </w:r>
          </w:p>
        </w:tc>
        <w:tc>
          <w:tcPr>
            <w:tcW w:w="7811" w:type="dxa"/>
            <w:shd w:val="clear" w:color="auto" w:fill="DAEEF3"/>
          </w:tcPr>
          <w:p w:rsidR="00B73B31" w:rsidRPr="00301920" w:rsidRDefault="00B73B31" w:rsidP="00301920">
            <w:pPr>
              <w:spacing w:after="0"/>
              <w:rPr>
                <w:rFonts w:ascii="Times New Roman" w:hAnsi="Times New Roman" w:cs="Times New Roman"/>
                <w:b/>
                <w:bCs/>
                <w:lang w:val="en-US"/>
              </w:rPr>
            </w:pPr>
            <w:r w:rsidRPr="00301920">
              <w:rPr>
                <w:rFonts w:ascii="Times New Roman" w:hAnsi="Times New Roman" w:cs="Times New Roman"/>
                <w:b/>
                <w:bCs/>
                <w:lang w:val="en-US"/>
              </w:rPr>
              <w:t>Coffee brake</w:t>
            </w:r>
          </w:p>
        </w:tc>
      </w:tr>
      <w:tr w:rsidR="00B73B31" w:rsidRPr="00301920">
        <w:tc>
          <w:tcPr>
            <w:tcW w:w="179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12.30</w:t>
            </w:r>
            <w:r w:rsidRPr="00301920">
              <w:rPr>
                <w:rFonts w:ascii="Times New Roman" w:hAnsi="Times New Roman" w:cs="Times New Roman"/>
                <w:lang w:val="en-US"/>
              </w:rPr>
              <w:t xml:space="preserve"> </w:t>
            </w:r>
            <w:r w:rsidRPr="00301920">
              <w:rPr>
                <w:rFonts w:ascii="Times New Roman" w:hAnsi="Times New Roman" w:cs="Times New Roman"/>
                <w:i/>
                <w:iCs/>
                <w:lang w:val="en-US" w:eastAsia="lt-LT"/>
              </w:rPr>
              <w:t xml:space="preserve"> – 13.00</w:t>
            </w:r>
          </w:p>
        </w:tc>
        <w:tc>
          <w:tcPr>
            <w:tcW w:w="7811"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b/>
                <w:bCs/>
                <w:lang w:val="en-US"/>
              </w:rPr>
              <w:t>Prof. habil. dr. Shakhno S.</w:t>
            </w:r>
            <w:r w:rsidRPr="00301920">
              <w:rPr>
                <w:rFonts w:ascii="Times New Roman" w:hAnsi="Times New Roman" w:cs="Times New Roman"/>
                <w:lang w:val="en-US"/>
              </w:rPr>
              <w:t xml:space="preserve"> (Ukraine) </w:t>
            </w:r>
          </w:p>
          <w:p w:rsidR="00B73B31" w:rsidRPr="00301920" w:rsidRDefault="00B73B31" w:rsidP="00301920">
            <w:pPr>
              <w:spacing w:after="0"/>
              <w:rPr>
                <w:rFonts w:ascii="Times New Roman" w:hAnsi="Times New Roman" w:cs="Times New Roman"/>
                <w:i/>
                <w:iCs/>
                <w:lang w:val="en-US"/>
              </w:rPr>
            </w:pPr>
            <w:r w:rsidRPr="00301920">
              <w:rPr>
                <w:rFonts w:ascii="Times New Roman" w:hAnsi="Times New Roman" w:cs="Times New Roman"/>
                <w:i/>
                <w:iCs/>
                <w:lang w:val="en-US"/>
              </w:rPr>
              <w:t>CONVERGENCE ANALYSIS OF NEWTON-SECANT METHOD FOR NONLINEAR LEAST SQUARES PROBLEM</w:t>
            </w:r>
          </w:p>
        </w:tc>
      </w:tr>
      <w:tr w:rsidR="00B73B31" w:rsidRPr="00301920">
        <w:tc>
          <w:tcPr>
            <w:tcW w:w="179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13.00</w:t>
            </w:r>
            <w:r w:rsidRPr="00301920">
              <w:rPr>
                <w:rFonts w:ascii="Times New Roman" w:hAnsi="Times New Roman" w:cs="Times New Roman"/>
                <w:lang w:val="en-US"/>
              </w:rPr>
              <w:t xml:space="preserve"> </w:t>
            </w:r>
            <w:r w:rsidRPr="00301920">
              <w:rPr>
                <w:rFonts w:ascii="Times New Roman" w:hAnsi="Times New Roman" w:cs="Times New Roman"/>
                <w:i/>
                <w:iCs/>
                <w:lang w:val="en-US" w:eastAsia="lt-LT"/>
              </w:rPr>
              <w:t xml:space="preserve"> – 13.30</w:t>
            </w:r>
          </w:p>
        </w:tc>
        <w:tc>
          <w:tcPr>
            <w:tcW w:w="7811" w:type="dxa"/>
            <w:shd w:val="clear" w:color="auto" w:fill="DAEEF3"/>
          </w:tcPr>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b/>
                <w:bCs/>
                <w:lang w:val="en-US"/>
              </w:rPr>
              <w:t>Prof. dr.</w:t>
            </w:r>
            <w:r w:rsidRPr="00301920">
              <w:rPr>
                <w:rFonts w:ascii="Times New Roman" w:hAnsi="Times New Roman" w:cs="Times New Roman"/>
              </w:rPr>
              <w:t xml:space="preserve"> </w:t>
            </w:r>
            <w:r w:rsidRPr="00301920">
              <w:rPr>
                <w:rFonts w:ascii="Times New Roman" w:hAnsi="Times New Roman" w:cs="Times New Roman"/>
                <w:b/>
                <w:bCs/>
              </w:rPr>
              <w:t>Grebennik I.</w:t>
            </w:r>
            <w:r w:rsidRPr="00301920">
              <w:rPr>
                <w:rFonts w:ascii="Times New Roman" w:hAnsi="Times New Roman" w:cs="Times New Roman"/>
              </w:rPr>
              <w:t xml:space="preserve"> (Ukraine)</w:t>
            </w:r>
          </w:p>
          <w:p w:rsidR="00B73B31" w:rsidRPr="00301920" w:rsidRDefault="00B73B31" w:rsidP="00301920">
            <w:pPr>
              <w:autoSpaceDE w:val="0"/>
              <w:autoSpaceDN w:val="0"/>
              <w:adjustRightInd w:val="0"/>
              <w:spacing w:after="0" w:line="240" w:lineRule="auto"/>
              <w:rPr>
                <w:rFonts w:ascii="Times New Roman" w:hAnsi="Times New Roman" w:cs="Times New Roman"/>
                <w:i/>
                <w:iCs/>
              </w:rPr>
            </w:pPr>
            <w:r w:rsidRPr="00301920">
              <w:rPr>
                <w:rFonts w:ascii="Times New Roman" w:hAnsi="Times New Roman" w:cs="Times New Roman"/>
                <w:i/>
                <w:iCs/>
              </w:rPr>
              <w:t>COMBINATORIAL BALANCE LAYOUT PROBLEM OF CYLINDRICAL OBJECTS</w:t>
            </w:r>
          </w:p>
        </w:tc>
      </w:tr>
      <w:tr w:rsidR="00B73B31" w:rsidRPr="00301920">
        <w:tc>
          <w:tcPr>
            <w:tcW w:w="179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13.30</w:t>
            </w:r>
            <w:r w:rsidRPr="00301920">
              <w:rPr>
                <w:rFonts w:ascii="Times New Roman" w:hAnsi="Times New Roman" w:cs="Times New Roman"/>
                <w:lang w:val="en-US"/>
              </w:rPr>
              <w:t xml:space="preserve"> </w:t>
            </w:r>
            <w:r w:rsidRPr="00301920">
              <w:rPr>
                <w:rFonts w:ascii="Times New Roman" w:hAnsi="Times New Roman" w:cs="Times New Roman"/>
                <w:i/>
                <w:iCs/>
                <w:lang w:val="en-US" w:eastAsia="lt-LT"/>
              </w:rPr>
              <w:t xml:space="preserve"> – 14.00</w:t>
            </w:r>
          </w:p>
        </w:tc>
        <w:tc>
          <w:tcPr>
            <w:tcW w:w="7811" w:type="dxa"/>
            <w:shd w:val="clear" w:color="auto" w:fill="DAEEF3"/>
          </w:tcPr>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b/>
                <w:bCs/>
                <w:lang w:val="en-US"/>
              </w:rPr>
              <w:t>Prof. habil. dr. Bau</w:t>
            </w:r>
            <w:r w:rsidRPr="00301920">
              <w:rPr>
                <w:rFonts w:ascii="Times New Roman" w:hAnsi="Times New Roman" w:cs="Times New Roman"/>
                <w:b/>
                <w:bCs/>
              </w:rPr>
              <w:t xml:space="preserve">šys R. </w:t>
            </w:r>
            <w:r w:rsidRPr="00301920">
              <w:rPr>
                <w:rFonts w:ascii="Times New Roman" w:hAnsi="Times New Roman" w:cs="Times New Roman"/>
              </w:rPr>
              <w:t>(Lithuania)</w:t>
            </w:r>
          </w:p>
          <w:p w:rsidR="00B73B31" w:rsidRPr="00301920" w:rsidRDefault="00B73B31" w:rsidP="007F20B5">
            <w:pPr>
              <w:autoSpaceDE w:val="0"/>
              <w:autoSpaceDN w:val="0"/>
              <w:adjustRightInd w:val="0"/>
              <w:spacing w:after="0" w:line="240" w:lineRule="auto"/>
              <w:rPr>
                <w:rFonts w:ascii="Times New Roman" w:hAnsi="Times New Roman" w:cs="Times New Roman"/>
                <w:b/>
                <w:bCs/>
                <w:lang w:val="en-US"/>
              </w:rPr>
            </w:pPr>
            <w:r w:rsidRPr="007F20B5">
              <w:rPr>
                <w:rFonts w:ascii="Times New Roman" w:hAnsi="Times New Roman" w:cs="Times New Roman"/>
                <w:i/>
                <w:iCs/>
              </w:rPr>
              <w:t>FRAMEWORK OF THE DECISION SUPPORT SYSTEMS BY NEUTROSOPHIC SETS</w:t>
            </w:r>
          </w:p>
        </w:tc>
      </w:tr>
      <w:tr w:rsidR="00B73B31" w:rsidRPr="00301920">
        <w:tc>
          <w:tcPr>
            <w:tcW w:w="1795"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i/>
                <w:iCs/>
                <w:lang w:val="en-US" w:eastAsia="lt-LT"/>
              </w:rPr>
              <w:t>14.00 – 15.00</w:t>
            </w:r>
          </w:p>
        </w:tc>
        <w:tc>
          <w:tcPr>
            <w:tcW w:w="7811"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lang w:val="en-US"/>
              </w:rPr>
              <w:t>Lunch time (Canteen)</w:t>
            </w:r>
          </w:p>
        </w:tc>
      </w:tr>
    </w:tbl>
    <w:p w:rsidR="00B73B31" w:rsidRDefault="00B73B31">
      <w:r>
        <w:br w:type="page"/>
      </w:r>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95"/>
        <w:gridCol w:w="7811"/>
      </w:tblGrid>
      <w:tr w:rsidR="00B73B31" w:rsidRPr="00301920">
        <w:tc>
          <w:tcPr>
            <w:tcW w:w="1795" w:type="dxa"/>
            <w:shd w:val="clear" w:color="auto" w:fill="548DD4"/>
          </w:tcPr>
          <w:p w:rsidR="00B73B31" w:rsidRPr="00301920" w:rsidRDefault="00B73B31" w:rsidP="00301920">
            <w:pPr>
              <w:spacing w:after="0"/>
              <w:rPr>
                <w:rFonts w:ascii="Times New Roman" w:hAnsi="Times New Roman" w:cs="Times New Roman"/>
                <w:b/>
                <w:bCs/>
                <w:i/>
                <w:iCs/>
                <w:color w:val="FFFFFF"/>
                <w:sz w:val="24"/>
                <w:szCs w:val="24"/>
                <w:lang w:val="en-US"/>
              </w:rPr>
            </w:pPr>
            <w:r>
              <w:br w:type="page"/>
            </w:r>
            <w:r w:rsidRPr="00301920">
              <w:rPr>
                <w:rFonts w:ascii="Times New Roman" w:hAnsi="Times New Roman" w:cs="Times New Roman"/>
                <w:b/>
                <w:bCs/>
                <w:i/>
                <w:iCs/>
                <w:color w:val="FFFFFF"/>
                <w:sz w:val="28"/>
                <w:szCs w:val="28"/>
                <w:lang w:val="en-US"/>
              </w:rPr>
              <w:t>15.00 – 16.20</w:t>
            </w:r>
          </w:p>
        </w:tc>
        <w:tc>
          <w:tcPr>
            <w:tcW w:w="7811" w:type="dxa"/>
            <w:shd w:val="clear" w:color="auto" w:fill="548DD4"/>
          </w:tcPr>
          <w:p w:rsidR="00B73B31" w:rsidRPr="00301920" w:rsidRDefault="00B73B31" w:rsidP="00301920">
            <w:pPr>
              <w:spacing w:after="0"/>
              <w:jc w:val="center"/>
              <w:rPr>
                <w:rFonts w:ascii="Times New Roman" w:hAnsi="Times New Roman" w:cs="Times New Roman"/>
                <w:b/>
                <w:bCs/>
                <w:color w:val="FFFFFF"/>
                <w:sz w:val="24"/>
                <w:szCs w:val="24"/>
                <w:lang w:val="en-US"/>
              </w:rPr>
            </w:pPr>
            <w:r w:rsidRPr="00301920">
              <w:rPr>
                <w:rFonts w:ascii="Times New Roman" w:hAnsi="Times New Roman" w:cs="Times New Roman"/>
                <w:b/>
                <w:bCs/>
                <w:color w:val="FFFFFF"/>
                <w:sz w:val="28"/>
                <w:szCs w:val="28"/>
                <w:lang w:val="en-US"/>
              </w:rPr>
              <w:t>A -Sectional sessions (Educational building 201A)</w:t>
            </w:r>
          </w:p>
        </w:tc>
      </w:tr>
      <w:tr w:rsidR="00B73B31" w:rsidRPr="00301920">
        <w:tc>
          <w:tcPr>
            <w:tcW w:w="179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15.00 – 15.20</w:t>
            </w:r>
          </w:p>
        </w:tc>
        <w:tc>
          <w:tcPr>
            <w:tcW w:w="7811"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b/>
                <w:bCs/>
                <w:lang w:val="en-US"/>
              </w:rPr>
              <w:t>Assoc. Prof. dr. Nikitin A.</w:t>
            </w:r>
            <w:r w:rsidRPr="00301920">
              <w:rPr>
                <w:rFonts w:ascii="Times New Roman" w:hAnsi="Times New Roman" w:cs="Times New Roman"/>
                <w:lang w:val="en-US"/>
              </w:rPr>
              <w:t xml:space="preserve"> (Ukraine)</w:t>
            </w:r>
          </w:p>
          <w:p w:rsidR="00B73B31" w:rsidRPr="00301920" w:rsidRDefault="00B73B31" w:rsidP="00301920">
            <w:pPr>
              <w:spacing w:after="0"/>
              <w:rPr>
                <w:rFonts w:ascii="Times New Roman" w:hAnsi="Times New Roman" w:cs="Times New Roman"/>
                <w:i/>
                <w:iCs/>
                <w:lang w:val="en-US"/>
              </w:rPr>
            </w:pPr>
            <w:r w:rsidRPr="00301920">
              <w:rPr>
                <w:rFonts w:ascii="Times New Roman" w:hAnsi="Times New Roman" w:cs="Times New Roman"/>
                <w:i/>
                <w:iCs/>
                <w:lang w:val="en-US"/>
              </w:rPr>
              <w:t>DIFFERENTIAL EQUATIONS WITH SMALL STOCHASTIC SUPPLEMENTS</w:t>
            </w:r>
            <w:r w:rsidRPr="00301920">
              <w:rPr>
                <w:rFonts w:ascii="Times New Roman" w:hAnsi="Times New Roman" w:cs="Times New Roman"/>
                <w:i/>
                <w:iCs/>
                <w:lang w:val="uk-UA"/>
              </w:rPr>
              <w:t xml:space="preserve"> </w:t>
            </w:r>
            <w:r w:rsidRPr="00301920">
              <w:rPr>
                <w:rFonts w:ascii="Times New Roman" w:hAnsi="Times New Roman" w:cs="Times New Roman"/>
                <w:i/>
                <w:iCs/>
                <w:lang w:val="en-US"/>
              </w:rPr>
              <w:t>UNDER LEVY AND POISSON APPROXIMATING CONDITIONS</w:t>
            </w:r>
          </w:p>
        </w:tc>
      </w:tr>
      <w:tr w:rsidR="00B73B31" w:rsidRPr="00301920">
        <w:tc>
          <w:tcPr>
            <w:tcW w:w="179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15.20 – 15.40</w:t>
            </w:r>
          </w:p>
        </w:tc>
        <w:tc>
          <w:tcPr>
            <w:tcW w:w="7811"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b/>
                <w:bCs/>
                <w:lang w:val="en-US"/>
              </w:rPr>
              <w:t>Prof. habil. dr. Nakonechnyi O., Assoc. Prof. dr.  Zinko P., Shevchuk I.</w:t>
            </w:r>
            <w:r w:rsidRPr="00301920">
              <w:rPr>
                <w:rFonts w:ascii="Times New Roman" w:hAnsi="Times New Roman" w:cs="Times New Roman"/>
                <w:lang w:val="en-US"/>
              </w:rPr>
              <w:t xml:space="preserve"> (Ukraine)</w:t>
            </w:r>
          </w:p>
          <w:p w:rsidR="00B73B31" w:rsidRPr="00301920" w:rsidRDefault="00B73B31" w:rsidP="00301920">
            <w:pPr>
              <w:spacing w:after="0"/>
              <w:rPr>
                <w:rFonts w:ascii="Times New Roman" w:hAnsi="Times New Roman" w:cs="Times New Roman"/>
                <w:i/>
                <w:iCs/>
                <w:lang w:val="en-US"/>
              </w:rPr>
            </w:pPr>
            <w:r w:rsidRPr="00301920">
              <w:rPr>
                <w:rFonts w:ascii="Times New Roman" w:hAnsi="Times New Roman" w:cs="Times New Roman"/>
                <w:i/>
                <w:iCs/>
                <w:lang w:val="en-US"/>
              </w:rPr>
              <w:t>GUARANTEED PREDICTIVE ESTIMATION IN MODELS OF INFORMATION CONFRONTATION</w:t>
            </w:r>
          </w:p>
        </w:tc>
      </w:tr>
      <w:tr w:rsidR="00B73B31" w:rsidRPr="00301920">
        <w:tc>
          <w:tcPr>
            <w:tcW w:w="179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15.40 – 16.00</w:t>
            </w:r>
          </w:p>
        </w:tc>
        <w:tc>
          <w:tcPr>
            <w:tcW w:w="7811" w:type="dxa"/>
            <w:shd w:val="clear" w:color="auto" w:fill="DAEEF3"/>
          </w:tcPr>
          <w:p w:rsidR="00B73B31" w:rsidRPr="00301920" w:rsidRDefault="00B73B31" w:rsidP="00301920">
            <w:pPr>
              <w:autoSpaceDE w:val="0"/>
              <w:autoSpaceDN w:val="0"/>
              <w:adjustRightInd w:val="0"/>
              <w:spacing w:after="0" w:line="240" w:lineRule="auto"/>
              <w:rPr>
                <w:rFonts w:ascii="Times New Roman" w:hAnsi="Times New Roman" w:cs="Times New Roman"/>
              </w:rPr>
            </w:pPr>
            <w:r w:rsidRPr="00301920">
              <w:rPr>
                <w:rFonts w:ascii="Times New Roman" w:hAnsi="Times New Roman" w:cs="Times New Roman"/>
                <w:b/>
                <w:bCs/>
              </w:rPr>
              <w:t>Buteliauskas S.</w:t>
            </w:r>
            <w:r w:rsidRPr="00301920">
              <w:rPr>
                <w:rFonts w:ascii="Times New Roman" w:hAnsi="Times New Roman" w:cs="Times New Roman"/>
              </w:rPr>
              <w:t xml:space="preserve">, </w:t>
            </w:r>
            <w:r w:rsidRPr="00301920">
              <w:rPr>
                <w:rFonts w:ascii="Times New Roman" w:hAnsi="Times New Roman" w:cs="Times New Roman"/>
                <w:b/>
                <w:bCs/>
              </w:rPr>
              <w:t>Prof.</w:t>
            </w:r>
            <w:r w:rsidRPr="00301920">
              <w:rPr>
                <w:rFonts w:ascii="Times New Roman" w:hAnsi="Times New Roman" w:cs="Times New Roman"/>
              </w:rPr>
              <w:t xml:space="preserve"> </w:t>
            </w:r>
            <w:r w:rsidRPr="00301920">
              <w:rPr>
                <w:rFonts w:ascii="Times New Roman" w:hAnsi="Times New Roman" w:cs="Times New Roman"/>
                <w:b/>
                <w:bCs/>
              </w:rPr>
              <w:t xml:space="preserve">dr. Juozapavičius A. </w:t>
            </w:r>
            <w:r w:rsidRPr="00301920">
              <w:rPr>
                <w:rFonts w:ascii="Times New Roman" w:hAnsi="Times New Roman" w:cs="Times New Roman"/>
              </w:rPr>
              <w:t>(Lithuania)</w:t>
            </w:r>
          </w:p>
          <w:p w:rsidR="00B73B31" w:rsidRPr="00301920" w:rsidRDefault="00B73B31" w:rsidP="00301920">
            <w:pPr>
              <w:spacing w:after="0" w:line="240" w:lineRule="auto"/>
              <w:rPr>
                <w:rFonts w:ascii="Times New Roman" w:hAnsi="Times New Roman" w:cs="Times New Roman"/>
                <w:b/>
                <w:bCs/>
                <w:lang w:val="en-US"/>
              </w:rPr>
            </w:pPr>
            <w:r w:rsidRPr="00301920">
              <w:rPr>
                <w:rFonts w:ascii="Times New Roman" w:hAnsi="Times New Roman" w:cs="Times New Roman"/>
                <w:i/>
                <w:iCs/>
              </w:rPr>
              <w:t>MINIMIZATION OF ROAD CONGESTIONS USING MULTIFUNCTIONAL JUNCTIONS</w:t>
            </w:r>
          </w:p>
        </w:tc>
      </w:tr>
      <w:tr w:rsidR="00B73B31" w:rsidRPr="00301920">
        <w:tc>
          <w:tcPr>
            <w:tcW w:w="179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16.00 – 16.20</w:t>
            </w:r>
          </w:p>
        </w:tc>
        <w:tc>
          <w:tcPr>
            <w:tcW w:w="7811" w:type="dxa"/>
            <w:shd w:val="clear" w:color="auto" w:fill="DAEEF3"/>
          </w:tcPr>
          <w:p w:rsidR="00B73B31" w:rsidRPr="00301920" w:rsidRDefault="00B73B31" w:rsidP="00301920">
            <w:pPr>
              <w:spacing w:after="0"/>
              <w:rPr>
                <w:rFonts w:ascii="Times New Roman" w:hAnsi="Times New Roman" w:cs="Times New Roman"/>
                <w:lang w:val="uk-UA"/>
              </w:rPr>
            </w:pPr>
            <w:r w:rsidRPr="00301920">
              <w:rPr>
                <w:rFonts w:ascii="Times New Roman" w:hAnsi="Times New Roman" w:cs="Times New Roman"/>
                <w:b/>
                <w:bCs/>
                <w:lang w:val="en-US"/>
              </w:rPr>
              <w:t>Assoc. Prof. dr.</w:t>
            </w:r>
            <w:r w:rsidRPr="00301920">
              <w:rPr>
                <w:rFonts w:ascii="Times New Roman" w:hAnsi="Times New Roman" w:cs="Times New Roman"/>
                <w:lang w:val="en-US"/>
              </w:rPr>
              <w:t xml:space="preserve"> </w:t>
            </w:r>
            <w:r w:rsidRPr="00301920">
              <w:rPr>
                <w:rFonts w:ascii="Times New Roman" w:hAnsi="Times New Roman" w:cs="Times New Roman"/>
                <w:b/>
                <w:bCs/>
                <w:lang w:val="en-US"/>
              </w:rPr>
              <w:t>Shchestyuk N.</w:t>
            </w:r>
            <w:r w:rsidRPr="00301920">
              <w:rPr>
                <w:rFonts w:ascii="Times New Roman" w:hAnsi="Times New Roman" w:cs="Times New Roman"/>
                <w:lang w:val="en-US"/>
              </w:rPr>
              <w:t xml:space="preserve"> </w:t>
            </w:r>
            <w:r w:rsidRPr="00301920">
              <w:rPr>
                <w:rFonts w:ascii="Times New Roman" w:hAnsi="Times New Roman" w:cs="Times New Roman"/>
                <w:lang w:val="uk-UA"/>
              </w:rPr>
              <w:t xml:space="preserve"> </w:t>
            </w:r>
            <w:r w:rsidRPr="00301920">
              <w:rPr>
                <w:rFonts w:ascii="Times New Roman" w:hAnsi="Times New Roman" w:cs="Times New Roman"/>
                <w:lang w:val="en-US"/>
              </w:rPr>
              <w:t>(Ukraine)</w:t>
            </w:r>
          </w:p>
          <w:p w:rsidR="00B73B31" w:rsidRPr="00301920" w:rsidRDefault="00B73B31" w:rsidP="00301920">
            <w:pPr>
              <w:spacing w:after="0"/>
              <w:rPr>
                <w:rFonts w:ascii="Times New Roman" w:hAnsi="Times New Roman" w:cs="Times New Roman"/>
                <w:i/>
                <w:iCs/>
                <w:lang w:val="en-US"/>
              </w:rPr>
            </w:pPr>
            <w:r w:rsidRPr="00301920">
              <w:rPr>
                <w:rFonts w:ascii="Times New Roman" w:hAnsi="Times New Roman" w:cs="Times New Roman"/>
                <w:i/>
                <w:iCs/>
                <w:lang w:val="en-US"/>
              </w:rPr>
              <w:t>MINIMAX PROBLEMS FOR RANDOM FIELDS FROM OBSERVATIONS IN PERFORATED PLANE</w:t>
            </w:r>
          </w:p>
        </w:tc>
      </w:tr>
      <w:tr w:rsidR="00B73B31" w:rsidRPr="00301920">
        <w:tc>
          <w:tcPr>
            <w:tcW w:w="1795" w:type="dxa"/>
            <w:shd w:val="clear" w:color="auto" w:fill="548DD4"/>
          </w:tcPr>
          <w:p w:rsidR="00B73B31" w:rsidRPr="00301920" w:rsidRDefault="00B73B31" w:rsidP="00301920">
            <w:pPr>
              <w:spacing w:after="0"/>
              <w:rPr>
                <w:rFonts w:ascii="Times New Roman" w:hAnsi="Times New Roman" w:cs="Times New Roman"/>
                <w:b/>
                <w:bCs/>
                <w:i/>
                <w:iCs/>
                <w:color w:val="FFFFFF"/>
                <w:sz w:val="24"/>
                <w:szCs w:val="24"/>
                <w:lang w:val="en-US"/>
              </w:rPr>
            </w:pPr>
            <w:r w:rsidRPr="00301920">
              <w:rPr>
                <w:rFonts w:ascii="Times New Roman" w:hAnsi="Times New Roman" w:cs="Times New Roman"/>
                <w:b/>
                <w:bCs/>
                <w:i/>
                <w:iCs/>
                <w:color w:val="FFFFFF"/>
                <w:sz w:val="28"/>
                <w:szCs w:val="28"/>
                <w:lang w:val="en-US"/>
              </w:rPr>
              <w:t>15.00 – 16.00</w:t>
            </w:r>
          </w:p>
        </w:tc>
        <w:tc>
          <w:tcPr>
            <w:tcW w:w="7811" w:type="dxa"/>
            <w:shd w:val="clear" w:color="auto" w:fill="548DD4"/>
          </w:tcPr>
          <w:p w:rsidR="00B73B31" w:rsidRPr="00301920" w:rsidRDefault="00B73B31" w:rsidP="00301920">
            <w:pPr>
              <w:spacing w:after="0"/>
              <w:jc w:val="center"/>
              <w:rPr>
                <w:rFonts w:ascii="Times New Roman" w:hAnsi="Times New Roman" w:cs="Times New Roman"/>
                <w:b/>
                <w:bCs/>
                <w:color w:val="FFFFFF"/>
                <w:sz w:val="24"/>
                <w:szCs w:val="24"/>
                <w:lang w:val="en-US"/>
              </w:rPr>
            </w:pPr>
            <w:r w:rsidRPr="00301920">
              <w:rPr>
                <w:rFonts w:ascii="Times New Roman" w:hAnsi="Times New Roman" w:cs="Times New Roman"/>
                <w:b/>
                <w:bCs/>
                <w:color w:val="FFFFFF"/>
                <w:sz w:val="28"/>
                <w:szCs w:val="28"/>
                <w:lang w:val="en-US"/>
              </w:rPr>
              <w:t>B -Sectional sessions (Educational building 201B)</w:t>
            </w:r>
          </w:p>
        </w:tc>
      </w:tr>
      <w:tr w:rsidR="00B73B31" w:rsidRPr="00301920">
        <w:tc>
          <w:tcPr>
            <w:tcW w:w="179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15.00 – 15.20</w:t>
            </w:r>
          </w:p>
        </w:tc>
        <w:tc>
          <w:tcPr>
            <w:tcW w:w="7811" w:type="dxa"/>
            <w:shd w:val="clear" w:color="auto" w:fill="DAEEF3"/>
          </w:tcPr>
          <w:p w:rsidR="00B73B31" w:rsidRPr="00301920" w:rsidRDefault="00B73B31" w:rsidP="00301920">
            <w:pPr>
              <w:spacing w:after="0"/>
              <w:rPr>
                <w:rFonts w:ascii="Times New Roman" w:hAnsi="Times New Roman" w:cs="Times New Roman"/>
                <w:b/>
                <w:bCs/>
                <w:lang w:val="uk-UA"/>
              </w:rPr>
            </w:pPr>
            <w:r w:rsidRPr="00301920">
              <w:rPr>
                <w:rFonts w:ascii="Times New Roman" w:hAnsi="Times New Roman" w:cs="Times New Roman"/>
                <w:b/>
                <w:bCs/>
                <w:lang w:val="en-US"/>
              </w:rPr>
              <w:t>Assoc. Prof. dr. Stolyarenko  N.</w:t>
            </w:r>
            <w:r w:rsidRPr="00301920">
              <w:rPr>
                <w:rFonts w:ascii="Times New Roman" w:hAnsi="Times New Roman" w:cs="Times New Roman"/>
                <w:lang w:val="en-US"/>
              </w:rPr>
              <w:t xml:space="preserve"> (Ukraine)</w:t>
            </w:r>
          </w:p>
          <w:p w:rsidR="00B73B31" w:rsidRPr="00301920" w:rsidRDefault="00B73B31" w:rsidP="00301920">
            <w:pPr>
              <w:spacing w:after="0"/>
              <w:rPr>
                <w:rFonts w:ascii="Times New Roman" w:hAnsi="Times New Roman" w:cs="Times New Roman"/>
                <w:i/>
                <w:iCs/>
                <w:lang w:val="en-US"/>
              </w:rPr>
            </w:pPr>
            <w:r w:rsidRPr="00301920">
              <w:rPr>
                <w:rFonts w:ascii="Times New Roman" w:hAnsi="Times New Roman" w:cs="Times New Roman"/>
                <w:i/>
                <w:iCs/>
                <w:lang w:val="en-US"/>
              </w:rPr>
              <w:t>THE TASKS OF THE CONSTRUCTION OF THE CONTROL SYSTEM FOR</w:t>
            </w:r>
            <w:r w:rsidRPr="00301920">
              <w:rPr>
                <w:rFonts w:ascii="Times New Roman" w:hAnsi="Times New Roman" w:cs="Times New Roman"/>
                <w:i/>
                <w:iCs/>
                <w:lang w:val="uk-UA"/>
              </w:rPr>
              <w:t xml:space="preserve"> </w:t>
            </w:r>
            <w:r w:rsidRPr="00301920">
              <w:rPr>
                <w:rFonts w:ascii="Times New Roman" w:hAnsi="Times New Roman" w:cs="Times New Roman"/>
                <w:i/>
                <w:iCs/>
                <w:lang w:val="en-US"/>
              </w:rPr>
              <w:t>THE TEAM OF THE SUBDIVISIONS</w:t>
            </w:r>
          </w:p>
        </w:tc>
      </w:tr>
      <w:tr w:rsidR="00B73B31" w:rsidRPr="00301920">
        <w:tc>
          <w:tcPr>
            <w:tcW w:w="179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15.20 – 15.40</w:t>
            </w:r>
          </w:p>
        </w:tc>
        <w:tc>
          <w:tcPr>
            <w:tcW w:w="7811"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b/>
                <w:bCs/>
                <w:lang w:val="en-US"/>
              </w:rPr>
              <w:t>Assoc. Prof. dr. Osypova O., Assoc. Prof. dr.</w:t>
            </w:r>
            <w:r>
              <w:rPr>
                <w:rFonts w:ascii="Times New Roman" w:hAnsi="Times New Roman" w:cs="Times New Roman"/>
                <w:b/>
                <w:bCs/>
                <w:lang w:val="en-US"/>
              </w:rPr>
              <w:t xml:space="preserve"> </w:t>
            </w:r>
            <w:r w:rsidRPr="00301920">
              <w:rPr>
                <w:rFonts w:ascii="Times New Roman" w:hAnsi="Times New Roman" w:cs="Times New Roman"/>
                <w:b/>
                <w:bCs/>
                <w:lang w:val="en-US"/>
              </w:rPr>
              <w:t>Shenderivska L.</w:t>
            </w:r>
            <w:r w:rsidRPr="00301920">
              <w:rPr>
                <w:rFonts w:ascii="Times New Roman" w:hAnsi="Times New Roman" w:cs="Times New Roman"/>
                <w:lang w:val="en-US"/>
              </w:rPr>
              <w:t xml:space="preserve"> (Ukraine)</w:t>
            </w:r>
          </w:p>
          <w:p w:rsidR="00B73B31" w:rsidRPr="00301920" w:rsidRDefault="00B73B31" w:rsidP="00301920">
            <w:pPr>
              <w:spacing w:after="0"/>
              <w:rPr>
                <w:rFonts w:ascii="Times New Roman" w:hAnsi="Times New Roman" w:cs="Times New Roman"/>
                <w:i/>
                <w:iCs/>
                <w:lang w:val="en-US"/>
              </w:rPr>
            </w:pPr>
            <w:r w:rsidRPr="00301920">
              <w:rPr>
                <w:rFonts w:ascii="Times New Roman" w:hAnsi="Times New Roman" w:cs="Times New Roman"/>
                <w:i/>
                <w:iCs/>
                <w:lang w:val="en-US"/>
              </w:rPr>
              <w:t>THE USE OF SPATIAL REGRESSION MODELS TO THE ESTIMATION OF DEMAND FUNCTION</w:t>
            </w:r>
          </w:p>
        </w:tc>
      </w:tr>
      <w:tr w:rsidR="00B73B31" w:rsidRPr="00301920">
        <w:tc>
          <w:tcPr>
            <w:tcW w:w="179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15.40 – 16.00</w:t>
            </w:r>
          </w:p>
        </w:tc>
        <w:tc>
          <w:tcPr>
            <w:tcW w:w="7811"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b/>
                <w:bCs/>
                <w:lang w:val="en-US"/>
              </w:rPr>
              <w:t>Assoc. Prof. dr. Shcherbatyy M.</w:t>
            </w:r>
            <w:r w:rsidRPr="00301920">
              <w:rPr>
                <w:rFonts w:ascii="Times New Roman" w:hAnsi="Times New Roman" w:cs="Times New Roman"/>
                <w:lang w:val="en-US"/>
              </w:rPr>
              <w:t xml:space="preserve"> (Ukraine)</w:t>
            </w:r>
          </w:p>
          <w:p w:rsidR="00B73B31" w:rsidRPr="00301920" w:rsidRDefault="00B73B31" w:rsidP="00301920">
            <w:pPr>
              <w:spacing w:after="0"/>
              <w:rPr>
                <w:rFonts w:ascii="Times New Roman" w:hAnsi="Times New Roman" w:cs="Times New Roman"/>
                <w:i/>
                <w:iCs/>
                <w:lang w:val="en-US"/>
              </w:rPr>
            </w:pPr>
            <w:r w:rsidRPr="00301920">
              <w:rPr>
                <w:rFonts w:ascii="Times New Roman" w:hAnsi="Times New Roman" w:cs="Times New Roman"/>
                <w:i/>
                <w:iCs/>
                <w:lang w:val="en-US"/>
              </w:rPr>
              <w:t>SENSITIVITY ANALYSIS FOR SEMILINEAR PARTIAL DIFFERENTIAL EQUATIONS</w:t>
            </w:r>
          </w:p>
        </w:tc>
      </w:tr>
      <w:tr w:rsidR="00B73B31" w:rsidRPr="00301920">
        <w:tc>
          <w:tcPr>
            <w:tcW w:w="1795" w:type="dxa"/>
            <w:shd w:val="clear" w:color="auto" w:fill="548DD4"/>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b/>
                <w:bCs/>
                <w:i/>
                <w:iCs/>
                <w:color w:val="FFFFFF"/>
                <w:sz w:val="28"/>
                <w:szCs w:val="28"/>
                <w:lang w:val="en-US"/>
              </w:rPr>
              <w:t>16.00 – 17.00</w:t>
            </w:r>
          </w:p>
        </w:tc>
        <w:tc>
          <w:tcPr>
            <w:tcW w:w="7811" w:type="dxa"/>
            <w:shd w:val="clear" w:color="auto" w:fill="548DD4"/>
          </w:tcPr>
          <w:p w:rsidR="00B73B31" w:rsidRPr="00301920" w:rsidRDefault="00B73B31" w:rsidP="00301920">
            <w:pPr>
              <w:spacing w:after="0"/>
              <w:jc w:val="center"/>
              <w:rPr>
                <w:rFonts w:ascii="Times New Roman" w:hAnsi="Times New Roman" w:cs="Times New Roman"/>
                <w:b/>
                <w:bCs/>
                <w:color w:val="FFFFFF"/>
                <w:sz w:val="28"/>
                <w:szCs w:val="28"/>
                <w:lang w:val="en-US"/>
              </w:rPr>
            </w:pPr>
            <w:r w:rsidRPr="00301920">
              <w:rPr>
                <w:rFonts w:ascii="Times New Roman" w:hAnsi="Times New Roman" w:cs="Times New Roman"/>
                <w:b/>
                <w:bCs/>
                <w:color w:val="FFFFFF"/>
                <w:sz w:val="28"/>
                <w:szCs w:val="28"/>
                <w:lang w:val="en-US"/>
              </w:rPr>
              <w:t>Poster Session (Educational building)</w:t>
            </w:r>
          </w:p>
        </w:tc>
      </w:tr>
      <w:tr w:rsidR="00B73B31" w:rsidRPr="00301920">
        <w:tc>
          <w:tcPr>
            <w:tcW w:w="1795" w:type="dxa"/>
            <w:shd w:val="clear" w:color="auto" w:fill="DAEEF3"/>
          </w:tcPr>
          <w:p w:rsidR="00B73B31" w:rsidRPr="00301920" w:rsidRDefault="00B73B31" w:rsidP="00301920">
            <w:pPr>
              <w:spacing w:after="0" w:line="240" w:lineRule="auto"/>
              <w:rPr>
                <w:rFonts w:ascii="Times New Roman" w:hAnsi="Times New Roman" w:cs="Times New Roman"/>
                <w:b/>
                <w:bCs/>
                <w:lang w:val="en-US"/>
              </w:rPr>
            </w:pPr>
          </w:p>
        </w:tc>
        <w:tc>
          <w:tcPr>
            <w:tcW w:w="7811" w:type="dxa"/>
            <w:shd w:val="clear" w:color="auto" w:fill="DAEEF3"/>
          </w:tcPr>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b/>
                <w:bCs/>
                <w:lang w:val="en-US"/>
              </w:rPr>
              <w:t xml:space="preserve">Prof. habil. dr. </w:t>
            </w:r>
            <w:r w:rsidRPr="00301920">
              <w:rPr>
                <w:rFonts w:ascii="Times New Roman" w:hAnsi="Times New Roman" w:cs="Times New Roman"/>
                <w:b/>
                <w:bCs/>
              </w:rPr>
              <w:t xml:space="preserve">Beridze Z., </w:t>
            </w:r>
            <w:r w:rsidRPr="00301920">
              <w:rPr>
                <w:rFonts w:ascii="Times New Roman" w:hAnsi="Times New Roman" w:cs="Times New Roman"/>
                <w:b/>
                <w:bCs/>
                <w:lang w:val="en-US"/>
              </w:rPr>
              <w:t xml:space="preserve">Prof. habil. dr. </w:t>
            </w:r>
            <w:r w:rsidRPr="00301920">
              <w:rPr>
                <w:rFonts w:ascii="Times New Roman" w:hAnsi="Times New Roman" w:cs="Times New Roman"/>
                <w:b/>
                <w:bCs/>
              </w:rPr>
              <w:t xml:space="preserve">Geladze M., </w:t>
            </w:r>
            <w:r w:rsidRPr="00301920">
              <w:rPr>
                <w:rFonts w:ascii="Times New Roman" w:hAnsi="Times New Roman" w:cs="Times New Roman"/>
                <w:b/>
                <w:bCs/>
                <w:lang w:val="en-US"/>
              </w:rPr>
              <w:t xml:space="preserve">Prof. habil. dr. </w:t>
            </w:r>
            <w:r w:rsidRPr="00301920">
              <w:rPr>
                <w:rFonts w:ascii="Times New Roman" w:hAnsi="Times New Roman" w:cs="Times New Roman"/>
                <w:b/>
                <w:bCs/>
              </w:rPr>
              <w:t>Shavadze J.</w:t>
            </w:r>
            <w:r w:rsidRPr="00301920">
              <w:rPr>
                <w:rFonts w:ascii="Times New Roman" w:hAnsi="Times New Roman" w:cs="Times New Roman"/>
              </w:rPr>
              <w:t xml:space="preserve"> </w:t>
            </w:r>
            <w:r w:rsidRPr="00301920">
              <w:rPr>
                <w:rFonts w:ascii="Times New Roman" w:hAnsi="Times New Roman" w:cs="Times New Roman"/>
                <w:lang w:val="en-US"/>
              </w:rPr>
              <w:t>(Georgia)</w:t>
            </w:r>
          </w:p>
          <w:p w:rsidR="00B73B31" w:rsidRPr="00301920" w:rsidRDefault="00B73B31" w:rsidP="00301920">
            <w:pPr>
              <w:spacing w:after="0" w:line="240" w:lineRule="auto"/>
              <w:rPr>
                <w:rFonts w:ascii="Times New Roman" w:hAnsi="Times New Roman" w:cs="Times New Roman"/>
                <w:b/>
                <w:bCs/>
                <w:i/>
                <w:iCs/>
                <w:lang w:val="en-US"/>
              </w:rPr>
            </w:pPr>
            <w:r w:rsidRPr="00301920">
              <w:rPr>
                <w:rFonts w:ascii="Times New Roman" w:hAnsi="Times New Roman" w:cs="Times New Roman"/>
                <w:i/>
                <w:iCs/>
              </w:rPr>
              <w:t>SECURITY ENHANCEMENT IN WIRELESS LOCAL AREA NETWORKS</w:t>
            </w:r>
          </w:p>
        </w:tc>
      </w:tr>
      <w:tr w:rsidR="00B73B31" w:rsidRPr="00301920">
        <w:tc>
          <w:tcPr>
            <w:tcW w:w="1795" w:type="dxa"/>
            <w:shd w:val="clear" w:color="auto" w:fill="DAEEF3"/>
          </w:tcPr>
          <w:p w:rsidR="00B73B31" w:rsidRPr="00301920" w:rsidRDefault="00B73B31" w:rsidP="00301920">
            <w:pPr>
              <w:spacing w:after="0" w:line="240" w:lineRule="auto"/>
              <w:rPr>
                <w:rFonts w:ascii="Times New Roman" w:hAnsi="Times New Roman" w:cs="Times New Roman"/>
                <w:b/>
                <w:bCs/>
                <w:lang w:val="en-US"/>
              </w:rPr>
            </w:pPr>
          </w:p>
        </w:tc>
        <w:tc>
          <w:tcPr>
            <w:tcW w:w="7811" w:type="dxa"/>
            <w:shd w:val="clear" w:color="auto" w:fill="DAEEF3"/>
          </w:tcPr>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b/>
                <w:bCs/>
                <w:lang w:val="en-US"/>
              </w:rPr>
              <w:t xml:space="preserve">Prof. habil. dr. </w:t>
            </w:r>
            <w:r w:rsidRPr="00301920">
              <w:rPr>
                <w:rFonts w:ascii="Times New Roman" w:hAnsi="Times New Roman" w:cs="Times New Roman"/>
                <w:b/>
                <w:bCs/>
              </w:rPr>
              <w:t xml:space="preserve">Didmanidze I.,  </w:t>
            </w:r>
            <w:r w:rsidRPr="00301920">
              <w:rPr>
                <w:rFonts w:ascii="Times New Roman" w:hAnsi="Times New Roman" w:cs="Times New Roman"/>
                <w:b/>
                <w:bCs/>
                <w:lang w:val="en-US"/>
              </w:rPr>
              <w:t xml:space="preserve">Prof. dr. </w:t>
            </w:r>
            <w:r w:rsidRPr="00301920">
              <w:rPr>
                <w:rFonts w:ascii="Times New Roman" w:hAnsi="Times New Roman" w:cs="Times New Roman"/>
                <w:b/>
                <w:bCs/>
              </w:rPr>
              <w:t xml:space="preserve">Akhvlediani N., </w:t>
            </w:r>
            <w:r w:rsidRPr="00301920">
              <w:rPr>
                <w:rFonts w:ascii="Times New Roman" w:hAnsi="Times New Roman" w:cs="Times New Roman"/>
                <w:b/>
                <w:bCs/>
                <w:lang w:val="en-US"/>
              </w:rPr>
              <w:t xml:space="preserve">Prof. dr. </w:t>
            </w:r>
            <w:r w:rsidRPr="00301920">
              <w:rPr>
                <w:rFonts w:ascii="Times New Roman" w:hAnsi="Times New Roman" w:cs="Times New Roman"/>
                <w:b/>
                <w:bCs/>
              </w:rPr>
              <w:t>Didmanidze D.</w:t>
            </w:r>
            <w:r w:rsidRPr="00301920">
              <w:rPr>
                <w:rFonts w:ascii="Times New Roman" w:hAnsi="Times New Roman" w:cs="Times New Roman"/>
              </w:rPr>
              <w:t xml:space="preserve"> </w:t>
            </w:r>
            <w:r w:rsidRPr="00301920">
              <w:rPr>
                <w:rFonts w:ascii="Times New Roman" w:hAnsi="Times New Roman" w:cs="Times New Roman"/>
                <w:lang w:val="en-US"/>
              </w:rPr>
              <w:t>(Georgia)</w:t>
            </w:r>
          </w:p>
          <w:p w:rsidR="00B73B31" w:rsidRPr="00301920" w:rsidRDefault="00B73B31" w:rsidP="00301920">
            <w:pPr>
              <w:spacing w:after="0" w:line="240" w:lineRule="auto"/>
              <w:rPr>
                <w:rFonts w:ascii="Times New Roman" w:hAnsi="Times New Roman" w:cs="Times New Roman"/>
                <w:b/>
                <w:bCs/>
                <w:i/>
                <w:iCs/>
                <w:lang w:val="en-US"/>
              </w:rPr>
            </w:pPr>
            <w:r w:rsidRPr="00301920">
              <w:rPr>
                <w:rFonts w:ascii="Times New Roman" w:hAnsi="Times New Roman" w:cs="Times New Roman"/>
                <w:i/>
                <w:iCs/>
              </w:rPr>
              <w:t>COMPUTER TECHNOLOGIES USED IN EDUCATIONAL PROCESS</w:t>
            </w:r>
          </w:p>
        </w:tc>
      </w:tr>
      <w:tr w:rsidR="00B73B31" w:rsidRPr="00301920">
        <w:tc>
          <w:tcPr>
            <w:tcW w:w="1795" w:type="dxa"/>
            <w:shd w:val="clear" w:color="auto" w:fill="DAEEF3"/>
          </w:tcPr>
          <w:p w:rsidR="00B73B31" w:rsidRPr="00301920" w:rsidRDefault="00B73B31" w:rsidP="00301920">
            <w:pPr>
              <w:spacing w:after="0" w:line="240" w:lineRule="auto"/>
              <w:rPr>
                <w:rFonts w:ascii="Times New Roman" w:hAnsi="Times New Roman" w:cs="Times New Roman"/>
                <w:b/>
                <w:bCs/>
                <w:lang w:val="en-US"/>
              </w:rPr>
            </w:pPr>
          </w:p>
        </w:tc>
        <w:tc>
          <w:tcPr>
            <w:tcW w:w="7811" w:type="dxa"/>
            <w:shd w:val="clear" w:color="auto" w:fill="DAEEF3"/>
          </w:tcPr>
          <w:p w:rsidR="00B73B31" w:rsidRPr="00301920" w:rsidRDefault="00B73B31" w:rsidP="00301920">
            <w:pPr>
              <w:spacing w:after="0" w:line="240" w:lineRule="auto"/>
              <w:rPr>
                <w:rFonts w:ascii="Times New Roman" w:hAnsi="Times New Roman" w:cs="Times New Roman"/>
                <w:b/>
                <w:bCs/>
                <w:lang w:val="de-DE"/>
              </w:rPr>
            </w:pPr>
            <w:r w:rsidRPr="00301920">
              <w:rPr>
                <w:rFonts w:ascii="Times New Roman" w:hAnsi="Times New Roman" w:cs="Times New Roman"/>
                <w:b/>
                <w:bCs/>
                <w:lang w:val="en-US"/>
              </w:rPr>
              <w:t xml:space="preserve">Prof. habil. dr. </w:t>
            </w:r>
            <w:r w:rsidRPr="00301920">
              <w:rPr>
                <w:rFonts w:ascii="Times New Roman" w:hAnsi="Times New Roman" w:cs="Times New Roman"/>
                <w:b/>
                <w:bCs/>
                <w:lang w:val="de-DE"/>
              </w:rPr>
              <w:t xml:space="preserve">Didmanidze I., </w:t>
            </w:r>
            <w:r w:rsidRPr="00301920">
              <w:rPr>
                <w:rFonts w:ascii="Times New Roman" w:hAnsi="Times New Roman" w:cs="Times New Roman"/>
                <w:b/>
                <w:bCs/>
                <w:lang w:val="en-US"/>
              </w:rPr>
              <w:t xml:space="preserve">Prof. habil. dr. </w:t>
            </w:r>
            <w:r w:rsidRPr="00301920">
              <w:rPr>
                <w:rFonts w:ascii="Times New Roman" w:hAnsi="Times New Roman" w:cs="Times New Roman"/>
                <w:b/>
                <w:bCs/>
                <w:lang w:val="de-DE"/>
              </w:rPr>
              <w:t>Beridze Z.,</w:t>
            </w:r>
            <w:r w:rsidRPr="00301920">
              <w:rPr>
                <w:rFonts w:ascii="Times New Roman" w:hAnsi="Times New Roman" w:cs="Times New Roman"/>
                <w:b/>
                <w:bCs/>
                <w:lang w:val="en-US"/>
              </w:rPr>
              <w:t xml:space="preserve"> Prof. habil. dr. </w:t>
            </w:r>
            <w:r w:rsidRPr="00301920">
              <w:rPr>
                <w:rFonts w:ascii="Times New Roman" w:hAnsi="Times New Roman" w:cs="Times New Roman"/>
                <w:b/>
                <w:bCs/>
                <w:lang w:val="de-DE"/>
              </w:rPr>
              <w:t xml:space="preserve"> Geladze N. </w:t>
            </w:r>
            <w:r w:rsidRPr="00301920">
              <w:rPr>
                <w:rFonts w:ascii="Times New Roman" w:hAnsi="Times New Roman" w:cs="Times New Roman"/>
                <w:lang w:val="en-US"/>
              </w:rPr>
              <w:t>(Georgia)</w:t>
            </w:r>
          </w:p>
          <w:p w:rsidR="00B73B31" w:rsidRPr="00301920" w:rsidRDefault="00B73B31" w:rsidP="00301920">
            <w:pPr>
              <w:spacing w:after="0" w:line="240" w:lineRule="auto"/>
              <w:rPr>
                <w:rFonts w:ascii="Times New Roman" w:hAnsi="Times New Roman" w:cs="Times New Roman"/>
                <w:b/>
                <w:bCs/>
                <w:i/>
                <w:iCs/>
                <w:lang w:val="en-US"/>
              </w:rPr>
            </w:pPr>
            <w:r w:rsidRPr="00301920">
              <w:rPr>
                <w:rFonts w:ascii="Times New Roman" w:hAnsi="Times New Roman" w:cs="Times New Roman"/>
                <w:i/>
                <w:iCs/>
                <w:lang w:val="de-DE"/>
              </w:rPr>
              <w:t>ROUTING SECURITY ENCHANTEMENT IN WIRELESS LOCAL AREA NETWORKS</w:t>
            </w:r>
          </w:p>
        </w:tc>
      </w:tr>
      <w:tr w:rsidR="00B73B31" w:rsidRPr="00301920">
        <w:trPr>
          <w:trHeight w:val="593"/>
        </w:trPr>
        <w:tc>
          <w:tcPr>
            <w:tcW w:w="1795" w:type="dxa"/>
            <w:shd w:val="clear" w:color="auto" w:fill="DAEEF3"/>
          </w:tcPr>
          <w:p w:rsidR="00B73B31" w:rsidRPr="00301920" w:rsidRDefault="00B73B31" w:rsidP="00301920">
            <w:pPr>
              <w:spacing w:after="0" w:line="240" w:lineRule="auto"/>
              <w:rPr>
                <w:rFonts w:ascii="Times New Roman" w:hAnsi="Times New Roman" w:cs="Times New Roman"/>
                <w:b/>
                <w:bCs/>
                <w:lang w:val="en-US"/>
              </w:rPr>
            </w:pPr>
          </w:p>
        </w:tc>
        <w:tc>
          <w:tcPr>
            <w:tcW w:w="7811" w:type="dxa"/>
            <w:shd w:val="clear" w:color="auto" w:fill="DAEEF3"/>
          </w:tcPr>
          <w:p w:rsidR="00B73B31" w:rsidRPr="00301920" w:rsidRDefault="00B73B31" w:rsidP="00301920">
            <w:pPr>
              <w:spacing w:after="0" w:line="240" w:lineRule="auto"/>
              <w:rPr>
                <w:rFonts w:ascii="Times New Roman" w:hAnsi="Times New Roman" w:cs="Times New Roman"/>
                <w:b/>
                <w:bCs/>
              </w:rPr>
            </w:pPr>
            <w:r w:rsidRPr="00301920">
              <w:rPr>
                <w:rFonts w:ascii="Times New Roman" w:hAnsi="Times New Roman" w:cs="Times New Roman"/>
                <w:b/>
                <w:bCs/>
                <w:lang w:val="en-US"/>
              </w:rPr>
              <w:t xml:space="preserve">Prof. habil. dr. </w:t>
            </w:r>
            <w:r w:rsidRPr="00301920">
              <w:rPr>
                <w:rFonts w:ascii="Times New Roman" w:hAnsi="Times New Roman" w:cs="Times New Roman"/>
                <w:b/>
                <w:bCs/>
              </w:rPr>
              <w:t xml:space="preserve">Didmanidze I., </w:t>
            </w:r>
            <w:r w:rsidRPr="00301920">
              <w:rPr>
                <w:rFonts w:ascii="Times New Roman" w:hAnsi="Times New Roman" w:cs="Times New Roman"/>
                <w:b/>
                <w:bCs/>
                <w:lang w:val="en-US"/>
              </w:rPr>
              <w:t xml:space="preserve">Prof. dr. </w:t>
            </w:r>
            <w:r w:rsidRPr="00301920">
              <w:rPr>
                <w:rFonts w:ascii="Times New Roman" w:hAnsi="Times New Roman" w:cs="Times New Roman"/>
                <w:b/>
                <w:bCs/>
              </w:rPr>
              <w:t xml:space="preserve">Kakhiani G., </w:t>
            </w:r>
            <w:r w:rsidRPr="00301920">
              <w:rPr>
                <w:rFonts w:ascii="Times New Roman" w:hAnsi="Times New Roman" w:cs="Times New Roman"/>
                <w:b/>
                <w:bCs/>
                <w:lang w:val="en-US"/>
              </w:rPr>
              <w:t xml:space="preserve">Prof. dr. </w:t>
            </w:r>
            <w:r w:rsidRPr="00301920">
              <w:rPr>
                <w:rFonts w:ascii="Times New Roman" w:hAnsi="Times New Roman" w:cs="Times New Roman"/>
                <w:b/>
                <w:bCs/>
              </w:rPr>
              <w:t xml:space="preserve">Dumbadze Z.  </w:t>
            </w:r>
            <w:r w:rsidRPr="00301920">
              <w:rPr>
                <w:rFonts w:ascii="Times New Roman" w:hAnsi="Times New Roman" w:cs="Times New Roman"/>
                <w:lang w:val="en-US"/>
              </w:rPr>
              <w:t>(Georgia)</w:t>
            </w:r>
          </w:p>
          <w:p w:rsidR="00B73B31" w:rsidRPr="00301920" w:rsidRDefault="00B73B31" w:rsidP="00301920">
            <w:pPr>
              <w:spacing w:after="0" w:line="240" w:lineRule="auto"/>
              <w:rPr>
                <w:rFonts w:ascii="Times New Roman" w:hAnsi="Times New Roman" w:cs="Times New Roman"/>
                <w:b/>
                <w:bCs/>
                <w:i/>
                <w:iCs/>
                <w:lang w:val="de-DE"/>
              </w:rPr>
            </w:pPr>
            <w:r w:rsidRPr="00301920">
              <w:rPr>
                <w:rFonts w:ascii="Times New Roman" w:hAnsi="Times New Roman" w:cs="Times New Roman"/>
                <w:i/>
                <w:iCs/>
              </w:rPr>
              <w:t xml:space="preserve">ON THE ISSUE OF CHOOSING THE NEURON ADAPTIVE EDUCATIONAL SPEED IN THE LAST HIDDEN LAYER OF A NEURAL NETWORK  </w:t>
            </w:r>
          </w:p>
        </w:tc>
      </w:tr>
      <w:tr w:rsidR="00B73B31" w:rsidRPr="00301920">
        <w:tc>
          <w:tcPr>
            <w:tcW w:w="1795" w:type="dxa"/>
            <w:shd w:val="clear" w:color="auto" w:fill="DAEEF3"/>
          </w:tcPr>
          <w:p w:rsidR="00B73B31" w:rsidRPr="00301920" w:rsidRDefault="00B73B31" w:rsidP="00301920">
            <w:pPr>
              <w:spacing w:after="0" w:line="240" w:lineRule="auto"/>
              <w:rPr>
                <w:rFonts w:ascii="Times New Roman" w:hAnsi="Times New Roman" w:cs="Times New Roman"/>
                <w:b/>
                <w:bCs/>
                <w:lang w:val="en-US"/>
              </w:rPr>
            </w:pPr>
          </w:p>
        </w:tc>
        <w:tc>
          <w:tcPr>
            <w:tcW w:w="7811" w:type="dxa"/>
            <w:shd w:val="clear" w:color="auto" w:fill="DAEEF3"/>
          </w:tcPr>
          <w:p w:rsidR="00B73B31" w:rsidRPr="00301920" w:rsidRDefault="00B73B31" w:rsidP="00301920">
            <w:pPr>
              <w:spacing w:after="0" w:line="240" w:lineRule="auto"/>
              <w:rPr>
                <w:rFonts w:ascii="Times New Roman" w:hAnsi="Times New Roman" w:cs="Times New Roman"/>
                <w:b/>
                <w:bCs/>
                <w:color w:val="000000"/>
              </w:rPr>
            </w:pPr>
            <w:r w:rsidRPr="00301920">
              <w:rPr>
                <w:rFonts w:ascii="Times New Roman" w:hAnsi="Times New Roman" w:cs="Times New Roman"/>
                <w:b/>
                <w:bCs/>
                <w:lang w:val="en-US"/>
              </w:rPr>
              <w:t xml:space="preserve">Prof. habil. dr. </w:t>
            </w:r>
            <w:r w:rsidRPr="00301920">
              <w:rPr>
                <w:rFonts w:ascii="Times New Roman" w:hAnsi="Times New Roman" w:cs="Times New Roman"/>
                <w:b/>
                <w:bCs/>
                <w:color w:val="000000"/>
              </w:rPr>
              <w:t>Didmanidze I.,</w:t>
            </w:r>
            <w:r w:rsidRPr="00301920">
              <w:rPr>
                <w:rFonts w:ascii="Times New Roman" w:hAnsi="Times New Roman" w:cs="Times New Roman"/>
                <w:b/>
                <w:bCs/>
                <w:lang w:val="en-US"/>
              </w:rPr>
              <w:t xml:space="preserve"> Prof. dr. </w:t>
            </w:r>
            <w:r w:rsidRPr="00301920">
              <w:rPr>
                <w:rFonts w:ascii="Times New Roman" w:hAnsi="Times New Roman" w:cs="Times New Roman"/>
                <w:b/>
                <w:bCs/>
                <w:color w:val="000000"/>
              </w:rPr>
              <w:t xml:space="preserve"> Motskobili I. </w:t>
            </w:r>
            <w:r w:rsidRPr="00301920">
              <w:rPr>
                <w:rFonts w:ascii="Times New Roman" w:hAnsi="Times New Roman" w:cs="Times New Roman"/>
                <w:lang w:val="en-US"/>
              </w:rPr>
              <w:t>(Georgia)</w:t>
            </w:r>
          </w:p>
          <w:p w:rsidR="00B73B31" w:rsidRPr="00301920" w:rsidRDefault="00B73B31" w:rsidP="00301920">
            <w:pPr>
              <w:spacing w:after="0" w:line="240" w:lineRule="auto"/>
              <w:rPr>
                <w:rFonts w:ascii="Times New Roman" w:hAnsi="Times New Roman" w:cs="Times New Roman"/>
                <w:b/>
                <w:bCs/>
                <w:i/>
                <w:iCs/>
                <w:lang w:val="de-DE"/>
              </w:rPr>
            </w:pPr>
            <w:r w:rsidRPr="00301920">
              <w:rPr>
                <w:rFonts w:ascii="Times New Roman" w:hAnsi="Times New Roman" w:cs="Times New Roman"/>
                <w:i/>
                <w:iCs/>
                <w:color w:val="000000"/>
              </w:rPr>
              <w:t>PROGNOSES DEFINING CONDITIONS FOR REQUIRING SPECIALISTS IN THE REGION</w:t>
            </w:r>
          </w:p>
        </w:tc>
      </w:tr>
      <w:tr w:rsidR="00B73B31" w:rsidRPr="00301920">
        <w:tc>
          <w:tcPr>
            <w:tcW w:w="1795" w:type="dxa"/>
            <w:shd w:val="clear" w:color="auto" w:fill="DAEEF3"/>
          </w:tcPr>
          <w:p w:rsidR="00B73B31" w:rsidRPr="00301920" w:rsidRDefault="00B73B31" w:rsidP="00301920">
            <w:pPr>
              <w:spacing w:after="0" w:line="240" w:lineRule="auto"/>
              <w:rPr>
                <w:rFonts w:ascii="Times New Roman" w:hAnsi="Times New Roman" w:cs="Times New Roman"/>
                <w:b/>
                <w:bCs/>
                <w:lang w:val="en-US"/>
              </w:rPr>
            </w:pPr>
          </w:p>
        </w:tc>
        <w:tc>
          <w:tcPr>
            <w:tcW w:w="7811" w:type="dxa"/>
            <w:shd w:val="clear" w:color="auto" w:fill="DAEEF3"/>
          </w:tcPr>
          <w:p w:rsidR="00B73B31" w:rsidRPr="00301920" w:rsidRDefault="00B73B31" w:rsidP="00301920">
            <w:pPr>
              <w:spacing w:after="0" w:line="240" w:lineRule="auto"/>
              <w:rPr>
                <w:rFonts w:ascii="Times New Roman" w:hAnsi="Times New Roman" w:cs="Times New Roman"/>
                <w:lang w:val="en-US"/>
              </w:rPr>
            </w:pPr>
            <w:r w:rsidRPr="00301920">
              <w:rPr>
                <w:rFonts w:ascii="Times New Roman" w:hAnsi="Times New Roman" w:cs="Times New Roman"/>
                <w:b/>
                <w:bCs/>
                <w:lang w:val="en-US"/>
              </w:rPr>
              <w:t xml:space="preserve">Prof. habil. dr. </w:t>
            </w:r>
            <w:r w:rsidRPr="00301920">
              <w:rPr>
                <w:rFonts w:ascii="Times New Roman" w:hAnsi="Times New Roman" w:cs="Times New Roman"/>
                <w:b/>
                <w:bCs/>
              </w:rPr>
              <w:t xml:space="preserve">Didmanidze I., </w:t>
            </w:r>
            <w:r w:rsidRPr="00301920">
              <w:rPr>
                <w:rFonts w:ascii="Times New Roman" w:hAnsi="Times New Roman" w:cs="Times New Roman"/>
                <w:b/>
                <w:bCs/>
                <w:lang w:val="en-US"/>
              </w:rPr>
              <w:t xml:space="preserve">Prof. dr. </w:t>
            </w:r>
            <w:r w:rsidRPr="00301920">
              <w:rPr>
                <w:rFonts w:ascii="Times New Roman" w:hAnsi="Times New Roman" w:cs="Times New Roman"/>
                <w:b/>
                <w:bCs/>
              </w:rPr>
              <w:t xml:space="preserve">Sirabidze N.,  </w:t>
            </w:r>
            <w:r w:rsidRPr="00301920">
              <w:rPr>
                <w:rFonts w:ascii="Times New Roman" w:hAnsi="Times New Roman" w:cs="Times New Roman"/>
                <w:b/>
                <w:bCs/>
                <w:lang w:val="en-US"/>
              </w:rPr>
              <w:t xml:space="preserve">Prof. dr. </w:t>
            </w:r>
            <w:r w:rsidRPr="00301920">
              <w:rPr>
                <w:rFonts w:ascii="Times New Roman" w:hAnsi="Times New Roman" w:cs="Times New Roman"/>
                <w:b/>
                <w:bCs/>
              </w:rPr>
              <w:t xml:space="preserve">Zakaradze Z. </w:t>
            </w:r>
            <w:r w:rsidRPr="00301920">
              <w:rPr>
                <w:rFonts w:ascii="Times New Roman" w:hAnsi="Times New Roman" w:cs="Times New Roman"/>
                <w:lang w:val="en-US"/>
              </w:rPr>
              <w:t>(Georgia)</w:t>
            </w:r>
          </w:p>
          <w:p w:rsidR="00B73B31" w:rsidRPr="00301920" w:rsidRDefault="00B73B31" w:rsidP="00301920">
            <w:pPr>
              <w:spacing w:after="0" w:line="240" w:lineRule="auto"/>
              <w:rPr>
                <w:rFonts w:ascii="Times New Roman" w:hAnsi="Times New Roman" w:cs="Times New Roman"/>
                <w:b/>
                <w:bCs/>
                <w:i/>
                <w:iCs/>
                <w:lang w:val="de-DE"/>
              </w:rPr>
            </w:pPr>
            <w:r w:rsidRPr="00301920">
              <w:rPr>
                <w:rFonts w:ascii="Times New Roman" w:hAnsi="Times New Roman" w:cs="Times New Roman"/>
                <w:i/>
                <w:iCs/>
                <w:lang w:val="ka-GE"/>
              </w:rPr>
              <w:t xml:space="preserve">FORMATION </w:t>
            </w:r>
            <w:r w:rsidRPr="00301920">
              <w:rPr>
                <w:rFonts w:ascii="Times New Roman" w:hAnsi="Times New Roman" w:cs="Times New Roman"/>
                <w:i/>
                <w:iCs/>
              </w:rPr>
              <w:t>O</w:t>
            </w:r>
            <w:r w:rsidRPr="00301920">
              <w:rPr>
                <w:rFonts w:ascii="Times New Roman" w:hAnsi="Times New Roman" w:cs="Times New Roman"/>
                <w:i/>
                <w:iCs/>
                <w:lang w:val="ka-GE"/>
              </w:rPr>
              <w:t xml:space="preserve">F </w:t>
            </w:r>
            <w:r w:rsidRPr="00301920">
              <w:rPr>
                <w:rFonts w:ascii="Times New Roman" w:hAnsi="Times New Roman" w:cs="Times New Roman"/>
                <w:i/>
                <w:iCs/>
              </w:rPr>
              <w:t>S</w:t>
            </w:r>
            <w:r w:rsidRPr="00301920">
              <w:rPr>
                <w:rFonts w:ascii="Times New Roman" w:hAnsi="Times New Roman" w:cs="Times New Roman"/>
                <w:i/>
                <w:iCs/>
                <w:lang w:val="ka-GE"/>
              </w:rPr>
              <w:t xml:space="preserve">TUDENT </w:t>
            </w:r>
            <w:r w:rsidRPr="00301920">
              <w:rPr>
                <w:rFonts w:ascii="Times New Roman" w:hAnsi="Times New Roman" w:cs="Times New Roman"/>
                <w:i/>
                <w:iCs/>
              </w:rPr>
              <w:t>ACADEMIC</w:t>
            </w:r>
            <w:r w:rsidRPr="00301920">
              <w:rPr>
                <w:rFonts w:ascii="Times New Roman" w:hAnsi="Times New Roman" w:cs="Times New Roman"/>
                <w:i/>
                <w:iCs/>
                <w:lang w:val="ka-GE"/>
              </w:rPr>
              <w:t xml:space="preserve"> </w:t>
            </w:r>
            <w:r w:rsidRPr="00301920">
              <w:rPr>
                <w:rFonts w:ascii="Times New Roman" w:hAnsi="Times New Roman" w:cs="Times New Roman"/>
                <w:i/>
                <w:iCs/>
              </w:rPr>
              <w:t>M</w:t>
            </w:r>
            <w:r w:rsidRPr="00301920">
              <w:rPr>
                <w:rFonts w:ascii="Times New Roman" w:hAnsi="Times New Roman" w:cs="Times New Roman"/>
                <w:i/>
                <w:iCs/>
                <w:lang w:val="ka-GE"/>
              </w:rPr>
              <w:t xml:space="preserve">OBILITY </w:t>
            </w:r>
            <w:r w:rsidRPr="00301920">
              <w:rPr>
                <w:rFonts w:ascii="Times New Roman" w:hAnsi="Times New Roman" w:cs="Times New Roman"/>
                <w:i/>
                <w:iCs/>
              </w:rPr>
              <w:t>S</w:t>
            </w:r>
            <w:r w:rsidRPr="00301920">
              <w:rPr>
                <w:rFonts w:ascii="Times New Roman" w:hAnsi="Times New Roman" w:cs="Times New Roman"/>
                <w:i/>
                <w:iCs/>
                <w:lang w:val="ka-GE"/>
              </w:rPr>
              <w:t xml:space="preserve">YSTEM </w:t>
            </w:r>
            <w:r w:rsidRPr="00301920">
              <w:rPr>
                <w:rFonts w:ascii="Times New Roman" w:hAnsi="Times New Roman" w:cs="Times New Roman"/>
                <w:i/>
                <w:iCs/>
              </w:rPr>
              <w:t>M</w:t>
            </w:r>
            <w:r w:rsidRPr="00301920">
              <w:rPr>
                <w:rFonts w:ascii="Times New Roman" w:hAnsi="Times New Roman" w:cs="Times New Roman"/>
                <w:i/>
                <w:iCs/>
                <w:lang w:val="ka-GE"/>
              </w:rPr>
              <w:t>ODEL</w:t>
            </w:r>
          </w:p>
        </w:tc>
      </w:tr>
      <w:tr w:rsidR="00B73B31" w:rsidRPr="00301920">
        <w:tc>
          <w:tcPr>
            <w:tcW w:w="1795" w:type="dxa"/>
            <w:shd w:val="clear" w:color="auto" w:fill="DAEEF3"/>
          </w:tcPr>
          <w:p w:rsidR="00B73B31" w:rsidRPr="00301920" w:rsidRDefault="00B73B31" w:rsidP="00301920">
            <w:pPr>
              <w:spacing w:after="0" w:line="240" w:lineRule="auto"/>
              <w:rPr>
                <w:rFonts w:ascii="Times New Roman" w:hAnsi="Times New Roman" w:cs="Times New Roman"/>
                <w:b/>
                <w:bCs/>
                <w:lang w:val="en-US"/>
              </w:rPr>
            </w:pPr>
          </w:p>
        </w:tc>
        <w:tc>
          <w:tcPr>
            <w:tcW w:w="7811" w:type="dxa"/>
            <w:shd w:val="clear" w:color="auto" w:fill="DAEEF3"/>
          </w:tcPr>
          <w:p w:rsidR="00B73B31" w:rsidRPr="00301920" w:rsidRDefault="00B73B31" w:rsidP="00301920">
            <w:pPr>
              <w:spacing w:after="0" w:line="240" w:lineRule="auto"/>
              <w:rPr>
                <w:rFonts w:ascii="Times New Roman" w:hAnsi="Times New Roman" w:cs="Times New Roman"/>
                <w:lang w:val="en-US"/>
              </w:rPr>
            </w:pPr>
            <w:r w:rsidRPr="00301920">
              <w:rPr>
                <w:rFonts w:ascii="Times New Roman" w:hAnsi="Times New Roman" w:cs="Times New Roman"/>
                <w:b/>
                <w:bCs/>
                <w:lang w:val="en-US"/>
              </w:rPr>
              <w:t xml:space="preserve">Prof. habil. dr. </w:t>
            </w:r>
            <w:r w:rsidRPr="00301920">
              <w:rPr>
                <w:rFonts w:ascii="Times New Roman" w:hAnsi="Times New Roman" w:cs="Times New Roman"/>
                <w:b/>
                <w:bCs/>
              </w:rPr>
              <w:t xml:space="preserve">Didmanidze I., Tsitskishvili G., Kuchava M. </w:t>
            </w:r>
            <w:r w:rsidRPr="00301920">
              <w:rPr>
                <w:rFonts w:ascii="Times New Roman" w:hAnsi="Times New Roman" w:cs="Times New Roman"/>
                <w:lang w:val="en-US"/>
              </w:rPr>
              <w:t>(Georgia)</w:t>
            </w:r>
          </w:p>
          <w:p w:rsidR="00B73B31" w:rsidRPr="00301920" w:rsidRDefault="00B73B31" w:rsidP="00301920">
            <w:pPr>
              <w:spacing w:after="0" w:line="240" w:lineRule="auto"/>
              <w:rPr>
                <w:rFonts w:ascii="Times New Roman" w:hAnsi="Times New Roman" w:cs="Times New Roman"/>
                <w:b/>
                <w:bCs/>
                <w:i/>
                <w:iCs/>
                <w:lang w:val="de-DE"/>
              </w:rPr>
            </w:pPr>
            <w:r w:rsidRPr="00301920">
              <w:rPr>
                <w:rFonts w:ascii="Times New Roman" w:hAnsi="Times New Roman" w:cs="Times New Roman"/>
                <w:i/>
                <w:iCs/>
              </w:rPr>
              <w:t>MATHEMATICAL CALCULATION OF CARGO CONSOLIDATION ON THE VESSEL</w:t>
            </w:r>
          </w:p>
        </w:tc>
      </w:tr>
      <w:tr w:rsidR="00B73B31" w:rsidRPr="00301920">
        <w:tc>
          <w:tcPr>
            <w:tcW w:w="1795" w:type="dxa"/>
            <w:shd w:val="clear" w:color="auto" w:fill="DAEEF3"/>
          </w:tcPr>
          <w:p w:rsidR="00B73B31" w:rsidRPr="00301920" w:rsidRDefault="00B73B31" w:rsidP="00301920">
            <w:pPr>
              <w:spacing w:after="0" w:line="240" w:lineRule="auto"/>
              <w:rPr>
                <w:rFonts w:ascii="Times New Roman" w:hAnsi="Times New Roman" w:cs="Times New Roman"/>
                <w:b/>
                <w:bCs/>
                <w:lang w:val="en-US"/>
              </w:rPr>
            </w:pPr>
          </w:p>
        </w:tc>
        <w:tc>
          <w:tcPr>
            <w:tcW w:w="7811" w:type="dxa"/>
            <w:shd w:val="clear" w:color="auto" w:fill="DAEEF3"/>
          </w:tcPr>
          <w:p w:rsidR="00B73B31" w:rsidRPr="00301920" w:rsidRDefault="00B73B31" w:rsidP="00301920">
            <w:pPr>
              <w:spacing w:after="0" w:line="240" w:lineRule="auto"/>
              <w:rPr>
                <w:rFonts w:ascii="Times New Roman" w:hAnsi="Times New Roman" w:cs="Times New Roman"/>
                <w:lang w:val="en-US"/>
              </w:rPr>
            </w:pPr>
            <w:r w:rsidRPr="00301920">
              <w:rPr>
                <w:rFonts w:ascii="Times New Roman" w:hAnsi="Times New Roman" w:cs="Times New Roman"/>
                <w:b/>
                <w:bCs/>
                <w:lang w:val="en-US"/>
              </w:rPr>
              <w:t xml:space="preserve">Prof. habil. dr. </w:t>
            </w:r>
            <w:r w:rsidRPr="00301920">
              <w:rPr>
                <w:rFonts w:ascii="Times New Roman" w:hAnsi="Times New Roman" w:cs="Times New Roman"/>
                <w:b/>
                <w:bCs/>
              </w:rPr>
              <w:t>Didmanidze I.</w:t>
            </w:r>
            <w:r w:rsidRPr="00301920">
              <w:rPr>
                <w:rFonts w:ascii="Times New Roman" w:hAnsi="Times New Roman" w:cs="Times New Roman"/>
                <w:lang w:val="en-US"/>
              </w:rPr>
              <w:t xml:space="preserve"> (Georgia)</w:t>
            </w:r>
            <w:r w:rsidRPr="00301920">
              <w:rPr>
                <w:rFonts w:ascii="Times New Roman" w:hAnsi="Times New Roman" w:cs="Times New Roman"/>
                <w:b/>
                <w:bCs/>
              </w:rPr>
              <w:t xml:space="preserve">,  </w:t>
            </w:r>
            <w:r w:rsidRPr="00301920">
              <w:rPr>
                <w:rFonts w:ascii="Times New Roman" w:hAnsi="Times New Roman" w:cs="Times New Roman"/>
                <w:b/>
                <w:bCs/>
                <w:lang w:val="en-US"/>
              </w:rPr>
              <w:t xml:space="preserve">Prof. habil. dr. </w:t>
            </w:r>
            <w:r w:rsidRPr="00301920">
              <w:rPr>
                <w:rFonts w:ascii="Times New Roman" w:hAnsi="Times New Roman" w:cs="Times New Roman"/>
                <w:b/>
                <w:bCs/>
              </w:rPr>
              <w:t xml:space="preserve">Zaslavskiy V. </w:t>
            </w:r>
            <w:r w:rsidRPr="00301920">
              <w:rPr>
                <w:rFonts w:ascii="Times New Roman" w:hAnsi="Times New Roman" w:cs="Times New Roman"/>
                <w:lang w:val="en-US"/>
              </w:rPr>
              <w:t>(</w:t>
            </w:r>
            <w:r w:rsidRPr="00646221">
              <w:rPr>
                <w:rFonts w:ascii="Times New Roman" w:hAnsi="Times New Roman" w:cs="Times New Roman"/>
                <w:lang w:val="en-US"/>
              </w:rPr>
              <w:t>Ukraine</w:t>
            </w:r>
            <w:r w:rsidRPr="00301920">
              <w:rPr>
                <w:rFonts w:ascii="Times New Roman" w:hAnsi="Times New Roman" w:cs="Times New Roman"/>
                <w:lang w:val="en-US"/>
              </w:rPr>
              <w:t>)</w:t>
            </w:r>
          </w:p>
          <w:p w:rsidR="00B73B31" w:rsidRPr="00301920" w:rsidRDefault="00B73B31" w:rsidP="00301920">
            <w:pPr>
              <w:spacing w:after="0" w:line="240" w:lineRule="auto"/>
              <w:rPr>
                <w:rFonts w:ascii="Times New Roman" w:hAnsi="Times New Roman" w:cs="Times New Roman"/>
                <w:b/>
                <w:bCs/>
                <w:i/>
                <w:iCs/>
                <w:lang w:val="de-DE"/>
              </w:rPr>
            </w:pPr>
            <w:r w:rsidRPr="00301920">
              <w:rPr>
                <w:rFonts w:ascii="Times New Roman" w:hAnsi="Times New Roman" w:cs="Times New Roman"/>
                <w:i/>
                <w:iCs/>
              </w:rPr>
              <w:t xml:space="preserve"> FOR DECISION MAKING IN ECONOMIC AND MANAGEMENT SCIENCES</w:t>
            </w:r>
          </w:p>
        </w:tc>
      </w:tr>
      <w:tr w:rsidR="00B73B31" w:rsidRPr="00301920">
        <w:tc>
          <w:tcPr>
            <w:tcW w:w="1795" w:type="dxa"/>
            <w:shd w:val="clear" w:color="auto" w:fill="DAEEF3"/>
          </w:tcPr>
          <w:p w:rsidR="00B73B31" w:rsidRPr="00301920" w:rsidRDefault="00B73B31" w:rsidP="00301920">
            <w:pPr>
              <w:spacing w:after="0" w:line="240" w:lineRule="auto"/>
              <w:rPr>
                <w:rFonts w:ascii="Times New Roman" w:hAnsi="Times New Roman" w:cs="Times New Roman"/>
                <w:b/>
                <w:bCs/>
                <w:lang w:val="en-US"/>
              </w:rPr>
            </w:pPr>
          </w:p>
        </w:tc>
        <w:tc>
          <w:tcPr>
            <w:tcW w:w="7811" w:type="dxa"/>
            <w:shd w:val="clear" w:color="auto" w:fill="DAEEF3"/>
          </w:tcPr>
          <w:p w:rsidR="00B73B31" w:rsidRPr="00301920" w:rsidRDefault="00B73B31" w:rsidP="00301920">
            <w:pPr>
              <w:spacing w:after="0" w:line="240" w:lineRule="auto"/>
              <w:rPr>
                <w:rFonts w:ascii="Times New Roman" w:hAnsi="Times New Roman" w:cs="Times New Roman"/>
                <w:lang w:val="en-US"/>
              </w:rPr>
            </w:pPr>
            <w:r w:rsidRPr="00301920">
              <w:rPr>
                <w:rFonts w:ascii="Times New Roman" w:hAnsi="Times New Roman" w:cs="Times New Roman"/>
                <w:b/>
                <w:bCs/>
                <w:lang w:val="en-US"/>
              </w:rPr>
              <w:t xml:space="preserve">Prof. habil. dr. </w:t>
            </w:r>
            <w:r w:rsidRPr="00301920">
              <w:rPr>
                <w:rFonts w:ascii="Times New Roman" w:hAnsi="Times New Roman" w:cs="Times New Roman"/>
                <w:b/>
                <w:bCs/>
                <w:lang w:val="de-AT"/>
              </w:rPr>
              <w:t xml:space="preserve">Didmanidze I.Sh., Khujadze N.O., Didmanidze D.Z. </w:t>
            </w:r>
            <w:r w:rsidRPr="00301920">
              <w:rPr>
                <w:rFonts w:ascii="Times New Roman" w:hAnsi="Times New Roman" w:cs="Times New Roman"/>
                <w:lang w:val="en-US"/>
              </w:rPr>
              <w:t>(Georgia)</w:t>
            </w:r>
          </w:p>
          <w:p w:rsidR="00B73B31" w:rsidRPr="00301920" w:rsidRDefault="00B73B31" w:rsidP="00301920">
            <w:pPr>
              <w:spacing w:after="0" w:line="240" w:lineRule="auto"/>
              <w:rPr>
                <w:rFonts w:ascii="Times New Roman" w:hAnsi="Times New Roman" w:cs="Times New Roman"/>
                <w:b/>
                <w:bCs/>
                <w:i/>
                <w:iCs/>
              </w:rPr>
            </w:pPr>
            <w:r w:rsidRPr="00301920">
              <w:rPr>
                <w:rFonts w:ascii="Times New Roman" w:hAnsi="Times New Roman" w:cs="Times New Roman"/>
                <w:i/>
                <w:iCs/>
                <w:lang w:val="de-AT" w:eastAsia="de-AT"/>
              </w:rPr>
              <w:t>DIFFICULTIES OF CREATING EFFECTIVE COMPUTER TEACHING TOOLS</w:t>
            </w:r>
          </w:p>
        </w:tc>
      </w:tr>
      <w:tr w:rsidR="00B73B31" w:rsidRPr="00301920">
        <w:tc>
          <w:tcPr>
            <w:tcW w:w="1795" w:type="dxa"/>
            <w:shd w:val="clear" w:color="auto" w:fill="DAEEF3"/>
          </w:tcPr>
          <w:p w:rsidR="00B73B31" w:rsidRPr="00301920" w:rsidRDefault="00B73B31" w:rsidP="00301920">
            <w:pPr>
              <w:spacing w:after="0" w:line="240" w:lineRule="auto"/>
              <w:rPr>
                <w:rFonts w:ascii="Times New Roman" w:hAnsi="Times New Roman" w:cs="Times New Roman"/>
                <w:b/>
                <w:bCs/>
                <w:lang w:val="en-US"/>
              </w:rPr>
            </w:pPr>
          </w:p>
        </w:tc>
        <w:tc>
          <w:tcPr>
            <w:tcW w:w="7811" w:type="dxa"/>
            <w:shd w:val="clear" w:color="auto" w:fill="DAEEF3"/>
          </w:tcPr>
          <w:p w:rsidR="00B73B31" w:rsidRPr="00301920" w:rsidRDefault="00B73B31" w:rsidP="00301920">
            <w:pPr>
              <w:spacing w:after="0" w:line="240" w:lineRule="auto"/>
              <w:rPr>
                <w:rFonts w:ascii="Times New Roman" w:hAnsi="Times New Roman" w:cs="Times New Roman"/>
                <w:lang w:val="en-US"/>
              </w:rPr>
            </w:pPr>
            <w:r w:rsidRPr="00301920">
              <w:rPr>
                <w:rFonts w:ascii="Times New Roman" w:hAnsi="Times New Roman" w:cs="Times New Roman"/>
                <w:b/>
                <w:bCs/>
                <w:lang w:val="en-US"/>
              </w:rPr>
              <w:t>Prof. habil. dr. Didmanidze I.Sh., Prof. habil. dr. Tkhilaishvili R.J.</w:t>
            </w:r>
            <w:r w:rsidRPr="00301920">
              <w:rPr>
                <w:rFonts w:ascii="Times New Roman" w:hAnsi="Times New Roman" w:cs="Times New Roman"/>
                <w:lang w:val="en-US"/>
              </w:rPr>
              <w:t xml:space="preserve"> (Georgia)</w:t>
            </w:r>
          </w:p>
          <w:p w:rsidR="00B73B31" w:rsidRPr="00301920" w:rsidRDefault="00B73B31" w:rsidP="00301920">
            <w:pPr>
              <w:spacing w:after="0" w:line="240" w:lineRule="auto"/>
              <w:rPr>
                <w:rFonts w:ascii="Times New Roman" w:hAnsi="Times New Roman" w:cs="Times New Roman"/>
                <w:b/>
                <w:bCs/>
                <w:i/>
                <w:iCs/>
              </w:rPr>
            </w:pPr>
            <w:r w:rsidRPr="00301920">
              <w:rPr>
                <w:rFonts w:ascii="Times New Roman" w:hAnsi="Times New Roman" w:cs="Times New Roman"/>
                <w:i/>
                <w:iCs/>
                <w:lang w:val="en-US"/>
              </w:rPr>
              <w:t>THE OPTIMIZATION OF COMMUNICATION SYSTEMS WITH THE POINT OF VIEW OF COMPRESSION OF INFORMATION</w:t>
            </w:r>
          </w:p>
        </w:tc>
      </w:tr>
      <w:tr w:rsidR="00B73B31" w:rsidRPr="00301920">
        <w:tc>
          <w:tcPr>
            <w:tcW w:w="1795" w:type="dxa"/>
            <w:shd w:val="clear" w:color="auto" w:fill="DAEEF3"/>
          </w:tcPr>
          <w:p w:rsidR="00B73B31" w:rsidRPr="00301920" w:rsidRDefault="00B73B31" w:rsidP="00301920">
            <w:pPr>
              <w:spacing w:after="0" w:line="240" w:lineRule="auto"/>
              <w:rPr>
                <w:rFonts w:ascii="Times New Roman" w:hAnsi="Times New Roman" w:cs="Times New Roman"/>
                <w:b/>
                <w:bCs/>
                <w:lang w:val="en-US"/>
              </w:rPr>
            </w:pPr>
          </w:p>
        </w:tc>
        <w:tc>
          <w:tcPr>
            <w:tcW w:w="7811" w:type="dxa"/>
            <w:shd w:val="clear" w:color="auto" w:fill="DAEEF3"/>
          </w:tcPr>
          <w:p w:rsidR="00B73B31" w:rsidRPr="007F20B5" w:rsidRDefault="00B73B31" w:rsidP="007F20B5">
            <w:pPr>
              <w:spacing w:after="0" w:line="240" w:lineRule="auto"/>
              <w:rPr>
                <w:sz w:val="28"/>
                <w:szCs w:val="28"/>
              </w:rPr>
            </w:pPr>
            <w:r w:rsidRPr="00646221">
              <w:rPr>
                <w:rFonts w:ascii="Times New Roman" w:hAnsi="Times New Roman" w:cs="Times New Roman"/>
                <w:b/>
                <w:bCs/>
                <w:lang w:val="en-US"/>
              </w:rPr>
              <w:t xml:space="preserve">Assoc. Prof. dr.  </w:t>
            </w:r>
            <w:r w:rsidRPr="007F20B5">
              <w:rPr>
                <w:rFonts w:ascii="Times New Roman" w:hAnsi="Times New Roman" w:cs="Times New Roman"/>
                <w:b/>
                <w:bCs/>
                <w:lang w:val="en-US"/>
              </w:rPr>
              <w:t>Voloshchuk S.</w:t>
            </w:r>
            <w:r>
              <w:rPr>
                <w:sz w:val="28"/>
                <w:szCs w:val="28"/>
              </w:rPr>
              <w:t xml:space="preserve"> </w:t>
            </w:r>
            <w:r w:rsidRPr="00646221">
              <w:rPr>
                <w:rFonts w:ascii="Times New Roman" w:hAnsi="Times New Roman" w:cs="Times New Roman"/>
                <w:lang w:val="en-US"/>
              </w:rPr>
              <w:t xml:space="preserve"> (Ukraine)</w:t>
            </w:r>
          </w:p>
          <w:p w:rsidR="00B73B31" w:rsidRPr="007F20B5" w:rsidRDefault="00B73B31" w:rsidP="007F20B5">
            <w:pPr>
              <w:spacing w:after="0" w:line="240" w:lineRule="auto"/>
              <w:rPr>
                <w:rFonts w:ascii="Times New Roman" w:hAnsi="Times New Roman" w:cs="Times New Roman"/>
                <w:i/>
                <w:iCs/>
              </w:rPr>
            </w:pPr>
            <w:r w:rsidRPr="007F20B5">
              <w:rPr>
                <w:rFonts w:ascii="Times New Roman" w:hAnsi="Times New Roman" w:cs="Times New Roman"/>
                <w:i/>
                <w:iCs/>
              </w:rPr>
              <w:t>DISCRETE MODELING OF OPTION PRICE ON THE BASE OF BLACK-</w:t>
            </w:r>
          </w:p>
          <w:p w:rsidR="00B73B31" w:rsidRPr="007F20B5" w:rsidRDefault="00B73B31" w:rsidP="00301920">
            <w:pPr>
              <w:spacing w:after="0" w:line="240" w:lineRule="auto"/>
              <w:rPr>
                <w:rFonts w:ascii="Times New Roman" w:hAnsi="Times New Roman" w:cs="Times New Roman"/>
                <w:i/>
                <w:iCs/>
              </w:rPr>
            </w:pPr>
            <w:r w:rsidRPr="007F20B5">
              <w:rPr>
                <w:rFonts w:ascii="Times New Roman" w:hAnsi="Times New Roman" w:cs="Times New Roman"/>
                <w:i/>
                <w:iCs/>
              </w:rPr>
              <w:t>SCHOLES EQUATION</w:t>
            </w:r>
          </w:p>
        </w:tc>
      </w:tr>
      <w:tr w:rsidR="00B73B31" w:rsidRPr="00301920">
        <w:tc>
          <w:tcPr>
            <w:tcW w:w="1795" w:type="dxa"/>
          </w:tcPr>
          <w:p w:rsidR="00B73B31" w:rsidRPr="00301920" w:rsidRDefault="00B73B31" w:rsidP="00301920">
            <w:pPr>
              <w:spacing w:after="0" w:line="240" w:lineRule="auto"/>
              <w:rPr>
                <w:rFonts w:ascii="Times New Roman" w:hAnsi="Times New Roman" w:cs="Times New Roman"/>
                <w:b/>
                <w:bCs/>
                <w:i/>
                <w:iCs/>
                <w:lang w:val="en-US" w:eastAsia="lt-LT"/>
              </w:rPr>
            </w:pPr>
          </w:p>
        </w:tc>
        <w:tc>
          <w:tcPr>
            <w:tcW w:w="7811" w:type="dxa"/>
          </w:tcPr>
          <w:p w:rsidR="00B73B31" w:rsidRPr="00301920" w:rsidRDefault="00B73B31" w:rsidP="00301920">
            <w:pPr>
              <w:spacing w:after="0" w:line="240" w:lineRule="auto"/>
              <w:rPr>
                <w:rFonts w:ascii="Times New Roman" w:hAnsi="Times New Roman" w:cs="Times New Roman"/>
                <w:b/>
                <w:bCs/>
                <w:lang w:val="en-US"/>
              </w:rPr>
            </w:pPr>
          </w:p>
        </w:tc>
      </w:tr>
      <w:tr w:rsidR="00B73B31" w:rsidRPr="00301920">
        <w:tc>
          <w:tcPr>
            <w:tcW w:w="1795" w:type="dxa"/>
            <w:shd w:val="clear" w:color="auto" w:fill="D2FEDC"/>
          </w:tcPr>
          <w:p w:rsidR="00B73B31" w:rsidRPr="00301920" w:rsidRDefault="00B73B31" w:rsidP="00301920">
            <w:pPr>
              <w:spacing w:after="0"/>
              <w:rPr>
                <w:rFonts w:ascii="Times New Roman" w:hAnsi="Times New Roman" w:cs="Times New Roman"/>
                <w:b/>
                <w:bCs/>
                <w:lang w:val="en-US"/>
              </w:rPr>
            </w:pPr>
            <w:r w:rsidRPr="00301920">
              <w:rPr>
                <w:rFonts w:ascii="Times New Roman" w:hAnsi="Times New Roman" w:cs="Times New Roman"/>
                <w:b/>
                <w:bCs/>
                <w:i/>
                <w:iCs/>
                <w:lang w:val="en-US" w:eastAsia="lt-LT"/>
              </w:rPr>
              <w:t>17.00 – 20.00</w:t>
            </w:r>
          </w:p>
        </w:tc>
        <w:tc>
          <w:tcPr>
            <w:tcW w:w="7811" w:type="dxa"/>
            <w:shd w:val="clear" w:color="auto" w:fill="D2FEDC"/>
          </w:tcPr>
          <w:p w:rsidR="00B73B31" w:rsidRPr="00301920" w:rsidRDefault="00B73B31" w:rsidP="00301920">
            <w:pPr>
              <w:spacing w:after="0"/>
              <w:rPr>
                <w:rFonts w:ascii="Times New Roman" w:hAnsi="Times New Roman" w:cs="Times New Roman"/>
                <w:b/>
                <w:bCs/>
                <w:lang w:val="en-US"/>
              </w:rPr>
            </w:pPr>
            <w:r w:rsidRPr="00301920">
              <w:rPr>
                <w:rFonts w:ascii="Times New Roman" w:hAnsi="Times New Roman" w:cs="Times New Roman"/>
                <w:b/>
                <w:bCs/>
                <w:lang w:val="en-US"/>
              </w:rPr>
              <w:t>Cultural sightseeing excursion to the Old town of Vilnius</w:t>
            </w:r>
          </w:p>
        </w:tc>
      </w:tr>
    </w:tbl>
    <w:p w:rsidR="00B73B31" w:rsidRDefault="00B73B31">
      <w:pPr>
        <w:rPr>
          <w:rFonts w:ascii="Times New Roman" w:hAnsi="Times New Roman" w:cs="Times New Roman"/>
          <w:lang w:val="en-US"/>
        </w:rPr>
      </w:pPr>
    </w:p>
    <w:p w:rsidR="00B73B31" w:rsidRDefault="00B73B31">
      <w:pPr>
        <w:rPr>
          <w:rFonts w:ascii="Times New Roman" w:hAnsi="Times New Roman" w:cs="Times New Roman"/>
          <w:lang w:val="en-US"/>
        </w:rPr>
      </w:pPr>
      <w:bookmarkStart w:id="0" w:name="_GoBack"/>
      <w:bookmarkEnd w:id="0"/>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05"/>
        <w:gridCol w:w="7901"/>
      </w:tblGrid>
      <w:tr w:rsidR="00B73B31" w:rsidRPr="00301920">
        <w:tc>
          <w:tcPr>
            <w:tcW w:w="9606" w:type="dxa"/>
            <w:gridSpan w:val="2"/>
            <w:shd w:val="clear" w:color="auto" w:fill="548DD4"/>
          </w:tcPr>
          <w:p w:rsidR="00B73B31" w:rsidRPr="00301920" w:rsidRDefault="00B73B31" w:rsidP="00301920">
            <w:pPr>
              <w:spacing w:after="0"/>
              <w:jc w:val="center"/>
              <w:rPr>
                <w:rFonts w:ascii="Times New Roman" w:hAnsi="Times New Roman" w:cs="Times New Roman"/>
                <w:b/>
                <w:bCs/>
                <w:color w:val="FFFFFF"/>
                <w:sz w:val="28"/>
                <w:szCs w:val="28"/>
                <w:lang w:val="en-US"/>
              </w:rPr>
            </w:pPr>
            <w:r w:rsidRPr="00301920">
              <w:rPr>
                <w:rFonts w:ascii="Times New Roman" w:hAnsi="Times New Roman" w:cs="Times New Roman"/>
                <w:b/>
                <w:bCs/>
                <w:color w:val="FFFFFF"/>
                <w:sz w:val="28"/>
                <w:szCs w:val="28"/>
                <w:lang w:val="en-US"/>
              </w:rPr>
              <w:t>Thursday, 17th August</w:t>
            </w:r>
          </w:p>
        </w:tc>
      </w:tr>
      <w:tr w:rsidR="00B73B31" w:rsidRPr="00301920">
        <w:tc>
          <w:tcPr>
            <w:tcW w:w="9606" w:type="dxa"/>
            <w:gridSpan w:val="2"/>
            <w:shd w:val="clear" w:color="auto" w:fill="548DD4"/>
          </w:tcPr>
          <w:p w:rsidR="00B73B31" w:rsidRPr="00301920" w:rsidRDefault="00B73B31" w:rsidP="00301920">
            <w:pPr>
              <w:spacing w:after="0"/>
              <w:jc w:val="center"/>
              <w:rPr>
                <w:rFonts w:ascii="Times New Roman" w:hAnsi="Times New Roman" w:cs="Times New Roman"/>
                <w:b/>
                <w:bCs/>
                <w:color w:val="FFFFFF"/>
                <w:lang w:val="en-US"/>
              </w:rPr>
            </w:pPr>
            <w:r w:rsidRPr="00301920">
              <w:rPr>
                <w:rFonts w:ascii="Times New Roman" w:hAnsi="Times New Roman" w:cs="Times New Roman"/>
                <w:b/>
                <w:bCs/>
                <w:color w:val="FFFFFF"/>
                <w:lang w:val="en-US"/>
              </w:rPr>
              <w:t>General Jonas Žemaitis Military Academy of Lithuania, Šilo str. 5A, LT-10322, Vilnius, Lithuania</w:t>
            </w:r>
          </w:p>
          <w:p w:rsidR="00B73B31" w:rsidRPr="00301920" w:rsidRDefault="00B73B31" w:rsidP="00301920">
            <w:pPr>
              <w:spacing w:after="0"/>
              <w:jc w:val="center"/>
              <w:rPr>
                <w:rFonts w:ascii="Times New Roman" w:hAnsi="Times New Roman" w:cs="Times New Roman"/>
                <w:b/>
                <w:bCs/>
                <w:color w:val="FFFFFF"/>
                <w:lang w:val="en-US"/>
              </w:rPr>
            </w:pPr>
            <w:r w:rsidRPr="00301920">
              <w:rPr>
                <w:rFonts w:ascii="Times New Roman" w:hAnsi="Times New Roman" w:cs="Times New Roman"/>
                <w:b/>
                <w:bCs/>
                <w:color w:val="FFFFFF"/>
                <w:lang w:val="en-US"/>
              </w:rPr>
              <w:t>(Sessions and discussions will be held in Educational building)</w:t>
            </w:r>
          </w:p>
        </w:tc>
      </w:tr>
      <w:tr w:rsidR="00B73B31" w:rsidRPr="00301920">
        <w:tc>
          <w:tcPr>
            <w:tcW w:w="1705"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i/>
                <w:iCs/>
                <w:lang w:val="en-US" w:eastAsia="lt-LT"/>
              </w:rPr>
              <w:t>9.00 – 10.00</w:t>
            </w:r>
          </w:p>
        </w:tc>
        <w:tc>
          <w:tcPr>
            <w:tcW w:w="7901"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lang w:val="en-US"/>
              </w:rPr>
              <w:t>Breakfast time (Canteen)</w:t>
            </w:r>
          </w:p>
        </w:tc>
      </w:tr>
      <w:tr w:rsidR="00B73B31" w:rsidRPr="00301920">
        <w:tc>
          <w:tcPr>
            <w:tcW w:w="9606" w:type="dxa"/>
            <w:gridSpan w:val="2"/>
            <w:shd w:val="clear" w:color="auto" w:fill="548DD4"/>
          </w:tcPr>
          <w:p w:rsidR="00B73B31" w:rsidRPr="00301920" w:rsidRDefault="00B73B31" w:rsidP="00301920">
            <w:pPr>
              <w:spacing w:after="0"/>
              <w:jc w:val="center"/>
              <w:rPr>
                <w:rFonts w:ascii="Times New Roman" w:hAnsi="Times New Roman" w:cs="Times New Roman"/>
                <w:b/>
                <w:bCs/>
                <w:color w:val="FFFFFF"/>
                <w:sz w:val="28"/>
                <w:szCs w:val="28"/>
                <w:lang w:val="en-US"/>
              </w:rPr>
            </w:pPr>
            <w:r w:rsidRPr="00301920">
              <w:rPr>
                <w:rFonts w:ascii="Times New Roman" w:hAnsi="Times New Roman" w:cs="Times New Roman"/>
                <w:b/>
                <w:bCs/>
                <w:color w:val="FFFFFF"/>
                <w:sz w:val="28"/>
                <w:szCs w:val="28"/>
                <w:lang w:val="en-US"/>
              </w:rPr>
              <w:t xml:space="preserve"> A-Sectional sessions:</w:t>
            </w:r>
          </w:p>
          <w:p w:rsidR="00B73B31" w:rsidRPr="00301920" w:rsidRDefault="00B73B31" w:rsidP="00301920">
            <w:pPr>
              <w:spacing w:after="0"/>
              <w:jc w:val="center"/>
              <w:rPr>
                <w:rFonts w:ascii="Times New Roman" w:hAnsi="Times New Roman" w:cs="Times New Roman"/>
                <w:b/>
                <w:bCs/>
                <w:color w:val="FFFFFF"/>
                <w:sz w:val="28"/>
                <w:szCs w:val="28"/>
                <w:lang w:val="en-US"/>
              </w:rPr>
            </w:pPr>
            <w:r w:rsidRPr="00301920">
              <w:rPr>
                <w:rFonts w:ascii="Times New Roman" w:hAnsi="Times New Roman" w:cs="Times New Roman"/>
                <w:b/>
                <w:bCs/>
                <w:color w:val="FFFFFF"/>
                <w:sz w:val="28"/>
                <w:szCs w:val="28"/>
                <w:lang w:val="en-US"/>
              </w:rPr>
              <w:t xml:space="preserve">Models and systems of decision making in education and science </w:t>
            </w:r>
          </w:p>
          <w:p w:rsidR="00B73B31" w:rsidRPr="00301920" w:rsidRDefault="00B73B31" w:rsidP="00301920">
            <w:pPr>
              <w:spacing w:after="0"/>
              <w:jc w:val="center"/>
              <w:rPr>
                <w:rFonts w:ascii="Times New Roman" w:hAnsi="Times New Roman" w:cs="Times New Roman"/>
                <w:b/>
                <w:bCs/>
                <w:color w:val="FFFFFF"/>
                <w:lang w:val="en-US"/>
              </w:rPr>
            </w:pPr>
            <w:r w:rsidRPr="00301920">
              <w:rPr>
                <w:rFonts w:ascii="Times New Roman" w:hAnsi="Times New Roman" w:cs="Times New Roman"/>
                <w:b/>
                <w:bCs/>
                <w:color w:val="FFFFFF"/>
                <w:sz w:val="28"/>
                <w:szCs w:val="28"/>
                <w:lang w:val="en-US"/>
              </w:rPr>
              <w:t>(Educational building 409a)</w:t>
            </w:r>
          </w:p>
        </w:tc>
      </w:tr>
      <w:tr w:rsidR="00B73B31" w:rsidRPr="00301920">
        <w:tc>
          <w:tcPr>
            <w:tcW w:w="1705" w:type="dxa"/>
            <w:shd w:val="clear" w:color="auto" w:fill="DAEEF3"/>
          </w:tcPr>
          <w:p w:rsidR="00B73B31" w:rsidRPr="00301920" w:rsidRDefault="00B73B31" w:rsidP="00301920">
            <w:pPr>
              <w:spacing w:after="0"/>
              <w:rPr>
                <w:rFonts w:ascii="Times New Roman" w:hAnsi="Times New Roman" w:cs="Times New Roman"/>
                <w:i/>
                <w:iCs/>
                <w:lang w:val="en-US" w:eastAsia="lt-LT"/>
              </w:rPr>
            </w:pPr>
            <w:r w:rsidRPr="00301920">
              <w:rPr>
                <w:rFonts w:ascii="Times New Roman" w:hAnsi="Times New Roman" w:cs="Times New Roman"/>
                <w:i/>
                <w:iCs/>
                <w:lang w:val="en-US" w:eastAsia="lt-LT"/>
              </w:rPr>
              <w:t>10.00 – 10.20</w:t>
            </w:r>
          </w:p>
        </w:tc>
        <w:tc>
          <w:tcPr>
            <w:tcW w:w="7901" w:type="dxa"/>
            <w:shd w:val="clear" w:color="auto" w:fill="DAEEF3"/>
            <w:vAlign w:val="center"/>
          </w:tcPr>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b/>
                <w:bCs/>
                <w:lang w:val="en-US"/>
              </w:rPr>
              <w:t xml:space="preserve">Assoc. Prof. dr. </w:t>
            </w:r>
            <w:r w:rsidRPr="00301920">
              <w:rPr>
                <w:rFonts w:ascii="Times New Roman" w:hAnsi="Times New Roman" w:cs="Times New Roman"/>
                <w:b/>
                <w:bCs/>
              </w:rPr>
              <w:t xml:space="preserve">Petrauskaite A., </w:t>
            </w:r>
            <w:r w:rsidRPr="00301920">
              <w:rPr>
                <w:rFonts w:ascii="Times New Roman" w:hAnsi="Times New Roman" w:cs="Times New Roman"/>
                <w:b/>
                <w:bCs/>
                <w:lang w:val="en-US"/>
              </w:rPr>
              <w:t xml:space="preserve">Assoc. Prof. dr. </w:t>
            </w:r>
            <w:r w:rsidRPr="00301920">
              <w:rPr>
                <w:rFonts w:ascii="Times New Roman" w:hAnsi="Times New Roman" w:cs="Times New Roman"/>
                <w:b/>
                <w:bCs/>
              </w:rPr>
              <w:t>Kazlauskaite Markeliene R.</w:t>
            </w:r>
            <w:r w:rsidRPr="00301920">
              <w:rPr>
                <w:rFonts w:ascii="Times New Roman" w:hAnsi="Times New Roman" w:cs="Times New Roman"/>
              </w:rPr>
              <w:t xml:space="preserve"> (Lithuania)</w:t>
            </w:r>
          </w:p>
          <w:p w:rsidR="00B73B31" w:rsidRPr="00301920" w:rsidRDefault="00B73B31" w:rsidP="00301920">
            <w:pPr>
              <w:spacing w:after="0" w:line="240" w:lineRule="auto"/>
              <w:rPr>
                <w:rFonts w:ascii="Times New Roman" w:hAnsi="Times New Roman" w:cs="Times New Roman"/>
                <w:i/>
                <w:iCs/>
              </w:rPr>
            </w:pPr>
            <w:r w:rsidRPr="00301920">
              <w:rPr>
                <w:rFonts w:ascii="Times New Roman" w:hAnsi="Times New Roman" w:cs="Times New Roman"/>
                <w:i/>
                <w:iCs/>
              </w:rPr>
              <w:t>THE DECISION MAKING AND LEADER’S MORAL MATURITY</w:t>
            </w:r>
          </w:p>
        </w:tc>
      </w:tr>
      <w:tr w:rsidR="00B73B31" w:rsidRPr="00301920">
        <w:tc>
          <w:tcPr>
            <w:tcW w:w="1705" w:type="dxa"/>
            <w:shd w:val="clear" w:color="auto" w:fill="DAEEF3"/>
          </w:tcPr>
          <w:p w:rsidR="00B73B31" w:rsidRPr="00301920" w:rsidRDefault="00B73B31" w:rsidP="00301920">
            <w:pPr>
              <w:spacing w:after="0"/>
              <w:rPr>
                <w:rFonts w:ascii="Times New Roman" w:hAnsi="Times New Roman" w:cs="Times New Roman"/>
                <w:i/>
                <w:iCs/>
                <w:lang w:val="en-US" w:eastAsia="lt-LT"/>
              </w:rPr>
            </w:pPr>
            <w:r w:rsidRPr="00301920">
              <w:rPr>
                <w:rFonts w:ascii="Times New Roman" w:hAnsi="Times New Roman" w:cs="Times New Roman"/>
                <w:i/>
                <w:iCs/>
                <w:lang w:val="en-US" w:eastAsia="lt-LT"/>
              </w:rPr>
              <w:t>10.20 – 10.40</w:t>
            </w:r>
          </w:p>
        </w:tc>
        <w:tc>
          <w:tcPr>
            <w:tcW w:w="7901" w:type="dxa"/>
            <w:shd w:val="clear" w:color="auto" w:fill="DAEEF3"/>
            <w:vAlign w:val="center"/>
          </w:tcPr>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b/>
                <w:bCs/>
                <w:lang w:val="en-US"/>
              </w:rPr>
              <w:t xml:space="preserve">Assoc. Prof. dr. </w:t>
            </w:r>
            <w:r w:rsidRPr="00301920">
              <w:rPr>
                <w:rFonts w:ascii="Times New Roman" w:hAnsi="Times New Roman" w:cs="Times New Roman"/>
                <w:b/>
                <w:bCs/>
              </w:rPr>
              <w:t>Cieślak Eugeniusz</w:t>
            </w:r>
            <w:r w:rsidRPr="00301920">
              <w:rPr>
                <w:rFonts w:ascii="Times New Roman" w:hAnsi="Times New Roman" w:cs="Times New Roman"/>
              </w:rPr>
              <w:t xml:space="preserve"> (Poland)</w:t>
            </w:r>
          </w:p>
          <w:p w:rsidR="00B73B31" w:rsidRPr="00301920" w:rsidRDefault="00B73B31" w:rsidP="00301920">
            <w:pPr>
              <w:spacing w:after="0" w:line="240" w:lineRule="auto"/>
              <w:rPr>
                <w:rFonts w:ascii="Times New Roman" w:hAnsi="Times New Roman" w:cs="Times New Roman"/>
                <w:i/>
                <w:iCs/>
              </w:rPr>
            </w:pPr>
            <w:r w:rsidRPr="00301920">
              <w:rPr>
                <w:rFonts w:ascii="Times New Roman" w:hAnsi="Times New Roman" w:cs="Times New Roman"/>
                <w:i/>
                <w:iCs/>
              </w:rPr>
              <w:t>PROFESSIONAL MILITARY EDUCATION. PREPARING FUTURE COMMANDERS FOR MAKING DECISIONS UNDER UNCERTAINTIES</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10.40 – 11.00</w:t>
            </w:r>
          </w:p>
        </w:tc>
        <w:tc>
          <w:tcPr>
            <w:tcW w:w="7901" w:type="dxa"/>
            <w:shd w:val="clear" w:color="auto" w:fill="DAEEF3"/>
            <w:vAlign w:val="center"/>
          </w:tcPr>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b/>
                <w:bCs/>
              </w:rPr>
              <w:t>dr.Tumalavičius V.</w:t>
            </w:r>
            <w:r w:rsidRPr="00301920">
              <w:rPr>
                <w:rFonts w:ascii="Times New Roman" w:hAnsi="Times New Roman" w:cs="Times New Roman"/>
              </w:rPr>
              <w:t xml:space="preserve"> (Lithuania)</w:t>
            </w:r>
          </w:p>
          <w:p w:rsidR="00B73B31" w:rsidRPr="00301920" w:rsidRDefault="00B73B31" w:rsidP="00301920">
            <w:pPr>
              <w:spacing w:after="0" w:line="240" w:lineRule="auto"/>
              <w:rPr>
                <w:rFonts w:ascii="Times New Roman" w:hAnsi="Times New Roman" w:cs="Times New Roman"/>
                <w:i/>
                <w:iCs/>
              </w:rPr>
            </w:pPr>
            <w:r w:rsidRPr="00301920">
              <w:rPr>
                <w:rFonts w:ascii="Times New Roman" w:hAnsi="Times New Roman" w:cs="Times New Roman"/>
                <w:i/>
                <w:iCs/>
              </w:rPr>
              <w:t>MODELS OF DECISION MAKING IN EDUCATION: THE MODERN NOTION OF LEGAL PREPARATION OF CADETS</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11.00 – 11.20</w:t>
            </w:r>
          </w:p>
        </w:tc>
        <w:tc>
          <w:tcPr>
            <w:tcW w:w="7901" w:type="dxa"/>
            <w:shd w:val="clear" w:color="auto" w:fill="DAEEF3"/>
            <w:vAlign w:val="center"/>
          </w:tcPr>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b/>
                <w:bCs/>
              </w:rPr>
              <w:t>Gresius T.</w:t>
            </w:r>
            <w:r w:rsidRPr="00301920">
              <w:rPr>
                <w:rFonts w:ascii="Times New Roman" w:hAnsi="Times New Roman" w:cs="Times New Roman"/>
              </w:rPr>
              <w:t xml:space="preserve"> (Lithuania)</w:t>
            </w:r>
          </w:p>
          <w:p w:rsidR="00B73B31" w:rsidRPr="00301920" w:rsidRDefault="00B73B31" w:rsidP="00301920">
            <w:pPr>
              <w:spacing w:after="0" w:line="240" w:lineRule="auto"/>
              <w:rPr>
                <w:rFonts w:ascii="Times New Roman" w:hAnsi="Times New Roman" w:cs="Times New Roman"/>
                <w:i/>
                <w:iCs/>
              </w:rPr>
            </w:pPr>
            <w:r w:rsidRPr="00301920">
              <w:rPr>
                <w:rFonts w:ascii="Times New Roman" w:hAnsi="Times New Roman" w:cs="Times New Roman"/>
                <w:i/>
                <w:iCs/>
              </w:rPr>
              <w:t>THE DEFENCE OF THE STATE: BETWEEN INDIVIDUAL DECISION AND STATE POLICY</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11.20 – 11.40</w:t>
            </w:r>
          </w:p>
        </w:tc>
        <w:tc>
          <w:tcPr>
            <w:tcW w:w="7901" w:type="dxa"/>
            <w:shd w:val="clear" w:color="auto" w:fill="DAEEF3"/>
            <w:vAlign w:val="center"/>
          </w:tcPr>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b/>
                <w:bCs/>
                <w:lang w:val="en-US"/>
              </w:rPr>
              <w:t xml:space="preserve">Assoc. Prof. dr. </w:t>
            </w:r>
            <w:r w:rsidRPr="00301920">
              <w:rPr>
                <w:rFonts w:ascii="Times New Roman" w:hAnsi="Times New Roman" w:cs="Times New Roman"/>
                <w:b/>
                <w:bCs/>
              </w:rPr>
              <w:t>Petrauskaite A., Saltenis L.</w:t>
            </w:r>
            <w:r w:rsidRPr="00301920">
              <w:rPr>
                <w:rFonts w:ascii="Times New Roman" w:hAnsi="Times New Roman" w:cs="Times New Roman"/>
              </w:rPr>
              <w:t xml:space="preserve"> (Lithuania)</w:t>
            </w:r>
          </w:p>
          <w:p w:rsidR="00B73B31" w:rsidRPr="00301920" w:rsidRDefault="00B73B31" w:rsidP="00301920">
            <w:pPr>
              <w:spacing w:after="0" w:line="240" w:lineRule="auto"/>
              <w:rPr>
                <w:rFonts w:ascii="Times New Roman" w:hAnsi="Times New Roman" w:cs="Times New Roman"/>
                <w:i/>
                <w:iCs/>
              </w:rPr>
            </w:pPr>
            <w:r w:rsidRPr="00301920">
              <w:rPr>
                <w:rFonts w:ascii="Times New Roman" w:hAnsi="Times New Roman" w:cs="Times New Roman"/>
                <w:i/>
                <w:iCs/>
              </w:rPr>
              <w:t>CALCULATING CONSEQUENCES: STATE POLICY DECISIONS IN THE CONTEXT OF INDIVIDUAL ASSESSMENT</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11.40 – 12.00</w:t>
            </w:r>
          </w:p>
        </w:tc>
        <w:tc>
          <w:tcPr>
            <w:tcW w:w="7901" w:type="dxa"/>
            <w:shd w:val="clear" w:color="auto" w:fill="DAEEF3"/>
            <w:vAlign w:val="center"/>
          </w:tcPr>
          <w:p w:rsidR="00B73B31" w:rsidRPr="00301920" w:rsidRDefault="00B73B31" w:rsidP="00301920">
            <w:pPr>
              <w:spacing w:after="0" w:line="240" w:lineRule="auto"/>
              <w:rPr>
                <w:rFonts w:ascii="Times New Roman" w:hAnsi="Times New Roman" w:cs="Times New Roman"/>
                <w:b/>
                <w:bCs/>
              </w:rPr>
            </w:pPr>
            <w:r w:rsidRPr="00301920">
              <w:rPr>
                <w:rFonts w:ascii="Times New Roman" w:hAnsi="Times New Roman" w:cs="Times New Roman"/>
                <w:b/>
                <w:bCs/>
              </w:rPr>
              <w:t xml:space="preserve">Greičius  S., Pranevičienė B.,  </w:t>
            </w:r>
            <w:r w:rsidRPr="00301920">
              <w:rPr>
                <w:rFonts w:ascii="Times New Roman" w:hAnsi="Times New Roman" w:cs="Times New Roman"/>
                <w:b/>
                <w:bCs/>
                <w:lang w:val="en-US"/>
              </w:rPr>
              <w:t xml:space="preserve">Assoc. Prof. dr. </w:t>
            </w:r>
            <w:r w:rsidRPr="00301920">
              <w:rPr>
                <w:rFonts w:ascii="Times New Roman" w:hAnsi="Times New Roman" w:cs="Times New Roman"/>
                <w:b/>
                <w:bCs/>
              </w:rPr>
              <w:t>Petrauskaitė A., Seniutienė D.</w:t>
            </w:r>
          </w:p>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rPr>
              <w:t>(Lithuania)</w:t>
            </w:r>
          </w:p>
          <w:p w:rsidR="00B73B31" w:rsidRPr="00301920" w:rsidRDefault="00B73B31" w:rsidP="00301920">
            <w:pPr>
              <w:spacing w:after="0" w:line="240" w:lineRule="auto"/>
              <w:rPr>
                <w:rFonts w:ascii="Times New Roman" w:hAnsi="Times New Roman" w:cs="Times New Roman"/>
                <w:i/>
                <w:iCs/>
              </w:rPr>
            </w:pPr>
            <w:r w:rsidRPr="00301920">
              <w:rPr>
                <w:rFonts w:ascii="Times New Roman" w:hAnsi="Times New Roman" w:cs="Times New Roman"/>
                <w:i/>
                <w:iCs/>
              </w:rPr>
              <w:t>THE DECISION MAKING IN IMPLEMENTING JOINT STUDY PROGRAMMES IN EUROPE: A CASE OF EUROPEAN JOINT MASTER’S IN STRATEGIC BORDER MANAGEMENT</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12.00 – 12.20</w:t>
            </w:r>
          </w:p>
        </w:tc>
        <w:tc>
          <w:tcPr>
            <w:tcW w:w="7901" w:type="dxa"/>
            <w:shd w:val="clear" w:color="auto" w:fill="DAEEF3"/>
            <w:vAlign w:val="center"/>
          </w:tcPr>
          <w:p w:rsidR="00B73B31" w:rsidRPr="00301920" w:rsidRDefault="00B73B31" w:rsidP="00301920">
            <w:pPr>
              <w:spacing w:after="0" w:line="240" w:lineRule="auto"/>
              <w:rPr>
                <w:rFonts w:ascii="Times New Roman" w:hAnsi="Times New Roman" w:cs="Times New Roman"/>
                <w:b/>
                <w:bCs/>
              </w:rPr>
            </w:pPr>
            <w:r w:rsidRPr="00301920">
              <w:rPr>
                <w:rFonts w:ascii="Times New Roman" w:hAnsi="Times New Roman" w:cs="Times New Roman"/>
                <w:b/>
                <w:bCs/>
                <w:lang w:val="en-US"/>
              </w:rPr>
              <w:t>Coffee brake</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12.20 – 12.40</w:t>
            </w:r>
          </w:p>
        </w:tc>
        <w:tc>
          <w:tcPr>
            <w:tcW w:w="7901" w:type="dxa"/>
            <w:shd w:val="clear" w:color="auto" w:fill="DAEEF3"/>
            <w:vAlign w:val="center"/>
          </w:tcPr>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b/>
                <w:bCs/>
              </w:rPr>
              <w:t>Maliukevičius N.</w:t>
            </w:r>
            <w:r w:rsidRPr="00301920">
              <w:rPr>
                <w:rFonts w:ascii="Times New Roman" w:hAnsi="Times New Roman" w:cs="Times New Roman"/>
              </w:rPr>
              <w:t xml:space="preserve"> (Lithuania)</w:t>
            </w:r>
          </w:p>
          <w:p w:rsidR="00B73B31" w:rsidRPr="00301920" w:rsidRDefault="00B73B31" w:rsidP="00301920">
            <w:pPr>
              <w:spacing w:after="0" w:line="240" w:lineRule="auto"/>
              <w:rPr>
                <w:rFonts w:ascii="Times New Roman" w:hAnsi="Times New Roman" w:cs="Times New Roman"/>
                <w:i/>
                <w:iCs/>
              </w:rPr>
            </w:pPr>
            <w:r w:rsidRPr="00301920">
              <w:rPr>
                <w:rFonts w:ascii="Times New Roman" w:hAnsi="Times New Roman" w:cs="Times New Roman"/>
                <w:i/>
                <w:iCs/>
              </w:rPr>
              <w:t>THE ROLE OF MEDIA LITERACY EDUCATION IN TACKLING AGGRESSIVE PROPAGANDA AND FAKE NEWS</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12.40 – 13.00</w:t>
            </w:r>
          </w:p>
        </w:tc>
        <w:tc>
          <w:tcPr>
            <w:tcW w:w="7901" w:type="dxa"/>
            <w:shd w:val="clear" w:color="auto" w:fill="DAEEF3"/>
            <w:vAlign w:val="center"/>
          </w:tcPr>
          <w:p w:rsidR="00B73B31" w:rsidRPr="00301920" w:rsidRDefault="00B73B31" w:rsidP="00301920">
            <w:pPr>
              <w:spacing w:after="0" w:line="240" w:lineRule="auto"/>
              <w:rPr>
                <w:rFonts w:ascii="Times New Roman" w:hAnsi="Times New Roman" w:cs="Times New Roman"/>
                <w:b/>
                <w:bCs/>
              </w:rPr>
            </w:pPr>
            <w:r w:rsidRPr="00301920">
              <w:rPr>
                <w:rFonts w:ascii="Times New Roman" w:hAnsi="Times New Roman" w:cs="Times New Roman"/>
                <w:b/>
                <w:bCs/>
                <w:lang w:val="en-US"/>
              </w:rPr>
              <w:t>Assoc. Prof. dr.</w:t>
            </w:r>
            <w:r w:rsidRPr="00301920">
              <w:rPr>
                <w:rFonts w:ascii="Times New Roman" w:hAnsi="Times New Roman" w:cs="Times New Roman"/>
                <w:b/>
                <w:bCs/>
              </w:rPr>
              <w:t xml:space="preserve"> Svetlana Ignatjeva, Jelena Lipovska </w:t>
            </w:r>
            <w:r w:rsidRPr="00301920">
              <w:rPr>
                <w:rFonts w:ascii="Times New Roman" w:hAnsi="Times New Roman" w:cs="Times New Roman"/>
              </w:rPr>
              <w:t>(Latvia)</w:t>
            </w:r>
          </w:p>
          <w:p w:rsidR="00B73B31" w:rsidRPr="00301920" w:rsidRDefault="00B73B31" w:rsidP="00301920">
            <w:pPr>
              <w:spacing w:after="0" w:line="240" w:lineRule="auto"/>
              <w:rPr>
                <w:rFonts w:ascii="Times New Roman" w:hAnsi="Times New Roman" w:cs="Times New Roman"/>
                <w:i/>
                <w:iCs/>
              </w:rPr>
            </w:pPr>
            <w:r w:rsidRPr="00301920">
              <w:rPr>
                <w:rFonts w:ascii="Times New Roman" w:hAnsi="Times New Roman" w:cs="Times New Roman"/>
                <w:i/>
                <w:iCs/>
              </w:rPr>
              <w:t>THE EFFICIENCY ASSESMENT OF TRAINING FOR THE UNEMPLOYED IN LATVIA</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13.00 – 14.00</w:t>
            </w:r>
          </w:p>
        </w:tc>
        <w:tc>
          <w:tcPr>
            <w:tcW w:w="7901" w:type="dxa"/>
            <w:shd w:val="clear" w:color="auto" w:fill="DAEEF3"/>
            <w:vAlign w:val="center"/>
          </w:tcPr>
          <w:p w:rsidR="00B73B31" w:rsidRPr="00301920" w:rsidRDefault="00B73B31" w:rsidP="00301920">
            <w:pPr>
              <w:spacing w:after="0" w:line="240" w:lineRule="auto"/>
              <w:rPr>
                <w:rFonts w:ascii="Times New Roman" w:hAnsi="Times New Roman" w:cs="Times New Roman"/>
                <w:b/>
                <w:bCs/>
                <w:lang w:val="en-US"/>
              </w:rPr>
            </w:pPr>
            <w:r w:rsidRPr="00301920">
              <w:rPr>
                <w:rFonts w:ascii="Times New Roman" w:hAnsi="Times New Roman" w:cs="Times New Roman"/>
                <w:b/>
                <w:bCs/>
                <w:lang w:val="en-US"/>
              </w:rPr>
              <w:t>Discussions</w:t>
            </w:r>
          </w:p>
        </w:tc>
      </w:tr>
      <w:tr w:rsidR="00B73B31" w:rsidRPr="00301920">
        <w:tc>
          <w:tcPr>
            <w:tcW w:w="1705"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i/>
                <w:iCs/>
                <w:lang w:val="en-US" w:eastAsia="lt-LT"/>
              </w:rPr>
              <w:t>14.00 – 15.00</w:t>
            </w:r>
          </w:p>
        </w:tc>
        <w:tc>
          <w:tcPr>
            <w:tcW w:w="7901"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lang w:val="en-US"/>
              </w:rPr>
              <w:t>Lunch time (Canteen)</w:t>
            </w:r>
          </w:p>
        </w:tc>
      </w:tr>
    </w:tbl>
    <w:p w:rsidR="00B73B31" w:rsidRDefault="00B73B31"/>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05"/>
        <w:gridCol w:w="7901"/>
      </w:tblGrid>
      <w:tr w:rsidR="00B73B31" w:rsidRPr="00301920">
        <w:tc>
          <w:tcPr>
            <w:tcW w:w="9606" w:type="dxa"/>
            <w:gridSpan w:val="2"/>
            <w:shd w:val="clear" w:color="auto" w:fill="548DD4"/>
          </w:tcPr>
          <w:p w:rsidR="00B73B31" w:rsidRPr="00301920" w:rsidRDefault="00B73B31" w:rsidP="00301920">
            <w:pPr>
              <w:spacing w:after="0"/>
              <w:jc w:val="center"/>
              <w:rPr>
                <w:rFonts w:ascii="Times New Roman" w:hAnsi="Times New Roman" w:cs="Times New Roman"/>
                <w:b/>
                <w:bCs/>
                <w:color w:val="FFFFFF"/>
                <w:sz w:val="28"/>
                <w:szCs w:val="28"/>
                <w:lang w:val="en-US"/>
              </w:rPr>
            </w:pPr>
            <w:r w:rsidRPr="00301920">
              <w:rPr>
                <w:rFonts w:ascii="Times New Roman" w:hAnsi="Times New Roman" w:cs="Times New Roman"/>
                <w:b/>
                <w:bCs/>
                <w:color w:val="FFFFFF"/>
                <w:sz w:val="28"/>
                <w:szCs w:val="28"/>
                <w:lang w:val="en-US"/>
              </w:rPr>
              <w:t>Thursday, 17th August</w:t>
            </w:r>
          </w:p>
        </w:tc>
      </w:tr>
      <w:tr w:rsidR="00B73B31" w:rsidRPr="00301920">
        <w:tc>
          <w:tcPr>
            <w:tcW w:w="9606" w:type="dxa"/>
            <w:gridSpan w:val="2"/>
            <w:shd w:val="clear" w:color="auto" w:fill="548DD4"/>
          </w:tcPr>
          <w:p w:rsidR="00B73B31" w:rsidRPr="00301920" w:rsidRDefault="00B73B31" w:rsidP="00301920">
            <w:pPr>
              <w:spacing w:after="0"/>
              <w:jc w:val="center"/>
              <w:rPr>
                <w:rFonts w:ascii="Times New Roman" w:hAnsi="Times New Roman" w:cs="Times New Roman"/>
                <w:b/>
                <w:bCs/>
                <w:color w:val="FFFFFF"/>
                <w:lang w:val="en-US"/>
              </w:rPr>
            </w:pPr>
            <w:r w:rsidRPr="00301920">
              <w:rPr>
                <w:rFonts w:ascii="Times New Roman" w:hAnsi="Times New Roman" w:cs="Times New Roman"/>
                <w:b/>
                <w:bCs/>
                <w:color w:val="FFFFFF"/>
                <w:lang w:val="en-US"/>
              </w:rPr>
              <w:t>General Jonas Žemaitis Military Academy of Lithuania, Šilo str. 5A, LT-10322, Vilnius, Lithuania</w:t>
            </w:r>
          </w:p>
          <w:p w:rsidR="00B73B31" w:rsidRPr="00301920" w:rsidRDefault="00B73B31" w:rsidP="00301920">
            <w:pPr>
              <w:spacing w:after="0"/>
              <w:jc w:val="center"/>
              <w:rPr>
                <w:rFonts w:ascii="Times New Roman" w:hAnsi="Times New Roman" w:cs="Times New Roman"/>
                <w:b/>
                <w:bCs/>
                <w:color w:val="FFFFFF"/>
                <w:lang w:val="en-US"/>
              </w:rPr>
            </w:pPr>
            <w:r w:rsidRPr="00301920">
              <w:rPr>
                <w:rFonts w:ascii="Times New Roman" w:hAnsi="Times New Roman" w:cs="Times New Roman"/>
                <w:b/>
                <w:bCs/>
                <w:color w:val="FFFFFF"/>
                <w:lang w:val="en-US"/>
              </w:rPr>
              <w:t>(Sessions and discussions will be held in Educational building)</w:t>
            </w:r>
          </w:p>
        </w:tc>
      </w:tr>
      <w:tr w:rsidR="00B73B31" w:rsidRPr="00301920">
        <w:tc>
          <w:tcPr>
            <w:tcW w:w="9606" w:type="dxa"/>
            <w:gridSpan w:val="2"/>
            <w:shd w:val="clear" w:color="auto" w:fill="548DD4"/>
          </w:tcPr>
          <w:p w:rsidR="00B73B31" w:rsidRPr="00301920" w:rsidRDefault="00B73B31" w:rsidP="00301920">
            <w:pPr>
              <w:spacing w:after="0"/>
              <w:jc w:val="center"/>
              <w:rPr>
                <w:rFonts w:ascii="Times New Roman" w:hAnsi="Times New Roman" w:cs="Times New Roman"/>
                <w:b/>
                <w:bCs/>
                <w:color w:val="FFFFFF"/>
                <w:sz w:val="24"/>
                <w:szCs w:val="24"/>
                <w:lang w:val="en-US"/>
              </w:rPr>
            </w:pPr>
            <w:r w:rsidRPr="00301920">
              <w:rPr>
                <w:rFonts w:ascii="Times New Roman" w:hAnsi="Times New Roman" w:cs="Times New Roman"/>
                <w:b/>
                <w:bCs/>
                <w:color w:val="FFFFFF"/>
                <w:sz w:val="28"/>
                <w:szCs w:val="28"/>
                <w:lang w:val="en-US"/>
              </w:rPr>
              <w:t>B -Sectional sessions:</w:t>
            </w:r>
          </w:p>
          <w:p w:rsidR="00B73B31" w:rsidRPr="00301920" w:rsidRDefault="00B73B31" w:rsidP="00301920">
            <w:pPr>
              <w:spacing w:after="0"/>
              <w:jc w:val="center"/>
              <w:rPr>
                <w:rFonts w:ascii="Times New Roman" w:hAnsi="Times New Roman" w:cs="Times New Roman"/>
                <w:b/>
                <w:bCs/>
                <w:color w:val="FFFFFF"/>
                <w:sz w:val="28"/>
                <w:szCs w:val="28"/>
                <w:lang w:val="en-US"/>
              </w:rPr>
            </w:pPr>
            <w:r w:rsidRPr="00301920">
              <w:rPr>
                <w:rFonts w:ascii="Times New Roman" w:hAnsi="Times New Roman" w:cs="Times New Roman"/>
                <w:b/>
                <w:bCs/>
                <w:color w:val="FFFFFF"/>
                <w:sz w:val="28"/>
                <w:szCs w:val="28"/>
                <w:lang w:val="en-US"/>
              </w:rPr>
              <w:t>Computer methods for decision making in different fields</w:t>
            </w:r>
          </w:p>
          <w:p w:rsidR="00B73B31" w:rsidRPr="00301920" w:rsidRDefault="00B73B31" w:rsidP="00301920">
            <w:pPr>
              <w:spacing w:after="0"/>
              <w:jc w:val="center"/>
              <w:rPr>
                <w:rFonts w:ascii="Times New Roman" w:hAnsi="Times New Roman" w:cs="Times New Roman"/>
                <w:lang w:val="en-US"/>
              </w:rPr>
            </w:pPr>
            <w:r w:rsidRPr="00301920">
              <w:rPr>
                <w:rFonts w:ascii="Times New Roman" w:hAnsi="Times New Roman" w:cs="Times New Roman"/>
                <w:b/>
                <w:bCs/>
                <w:color w:val="FFFFFF"/>
                <w:sz w:val="28"/>
                <w:szCs w:val="28"/>
                <w:lang w:val="en-US"/>
              </w:rPr>
              <w:t>(Educational building 112a)</w:t>
            </w:r>
          </w:p>
        </w:tc>
      </w:tr>
      <w:tr w:rsidR="00B73B31" w:rsidRPr="00301920">
        <w:tc>
          <w:tcPr>
            <w:tcW w:w="1705" w:type="dxa"/>
            <w:shd w:val="clear" w:color="auto" w:fill="DAEEF3"/>
          </w:tcPr>
          <w:p w:rsidR="00B73B31" w:rsidRPr="00301920" w:rsidRDefault="00B73B31" w:rsidP="00301920">
            <w:pPr>
              <w:spacing w:after="0"/>
              <w:rPr>
                <w:rFonts w:ascii="Times New Roman" w:hAnsi="Times New Roman" w:cs="Times New Roman"/>
                <w:i/>
                <w:iCs/>
                <w:lang w:val="en-US" w:eastAsia="lt-LT"/>
              </w:rPr>
            </w:pPr>
            <w:r w:rsidRPr="00301920">
              <w:rPr>
                <w:rFonts w:ascii="Times New Roman" w:hAnsi="Times New Roman" w:cs="Times New Roman"/>
                <w:i/>
                <w:iCs/>
                <w:lang w:val="en-US" w:eastAsia="lt-LT"/>
              </w:rPr>
              <w:t>10.00 – 10.20</w:t>
            </w:r>
          </w:p>
        </w:tc>
        <w:tc>
          <w:tcPr>
            <w:tcW w:w="7901" w:type="dxa"/>
            <w:shd w:val="clear" w:color="auto" w:fill="DAEEF3"/>
            <w:vAlign w:val="center"/>
          </w:tcPr>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b/>
                <w:bCs/>
              </w:rPr>
              <w:t>Zavackis R.</w:t>
            </w:r>
            <w:r w:rsidRPr="00301920">
              <w:rPr>
                <w:rFonts w:ascii="Times New Roman" w:hAnsi="Times New Roman" w:cs="Times New Roman"/>
              </w:rPr>
              <w:t xml:space="preserve"> (Lithuania)</w:t>
            </w:r>
          </w:p>
          <w:p w:rsidR="00B73B31" w:rsidRPr="00301920" w:rsidRDefault="00B73B31" w:rsidP="00301920">
            <w:pPr>
              <w:spacing w:after="0" w:line="240" w:lineRule="auto"/>
              <w:rPr>
                <w:rFonts w:ascii="Times New Roman" w:hAnsi="Times New Roman" w:cs="Times New Roman"/>
                <w:i/>
                <w:iCs/>
              </w:rPr>
            </w:pPr>
            <w:r w:rsidRPr="00301920">
              <w:rPr>
                <w:rFonts w:ascii="Times New Roman" w:hAnsi="Times New Roman" w:cs="Times New Roman"/>
                <w:i/>
                <w:iCs/>
              </w:rPr>
              <w:t>THE IMPACT OF SITUATIONAL LEADERSHIP ON SOLDIERS’ SATISFACTION WITH MILITARY SERVICE</w:t>
            </w:r>
          </w:p>
        </w:tc>
      </w:tr>
      <w:tr w:rsidR="00B73B31" w:rsidRPr="00301920">
        <w:tc>
          <w:tcPr>
            <w:tcW w:w="1705" w:type="dxa"/>
            <w:shd w:val="clear" w:color="auto" w:fill="DAEEF3"/>
          </w:tcPr>
          <w:p w:rsidR="00B73B31" w:rsidRPr="00301920" w:rsidRDefault="00B73B31" w:rsidP="00301920">
            <w:pPr>
              <w:spacing w:after="0"/>
              <w:rPr>
                <w:rFonts w:ascii="Times New Roman" w:hAnsi="Times New Roman" w:cs="Times New Roman"/>
                <w:i/>
                <w:iCs/>
                <w:lang w:val="en-US" w:eastAsia="lt-LT"/>
              </w:rPr>
            </w:pPr>
            <w:r w:rsidRPr="00301920">
              <w:rPr>
                <w:rFonts w:ascii="Times New Roman" w:hAnsi="Times New Roman" w:cs="Times New Roman"/>
                <w:i/>
                <w:iCs/>
                <w:lang w:val="en-US" w:eastAsia="lt-LT"/>
              </w:rPr>
              <w:t>10.20 – 10.40</w:t>
            </w:r>
          </w:p>
        </w:tc>
        <w:tc>
          <w:tcPr>
            <w:tcW w:w="7901" w:type="dxa"/>
            <w:shd w:val="clear" w:color="auto" w:fill="DAEEF3"/>
            <w:vAlign w:val="center"/>
          </w:tcPr>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b/>
                <w:bCs/>
              </w:rPr>
              <w:t xml:space="preserve">Kareckas N., </w:t>
            </w:r>
            <w:r w:rsidRPr="00301920">
              <w:rPr>
                <w:rFonts w:ascii="Times New Roman" w:hAnsi="Times New Roman" w:cs="Times New Roman"/>
                <w:b/>
                <w:bCs/>
                <w:lang w:val="en-US"/>
              </w:rPr>
              <w:t xml:space="preserve">Assoc. Prof. dr. </w:t>
            </w:r>
            <w:r w:rsidRPr="00301920">
              <w:rPr>
                <w:rFonts w:ascii="Times New Roman" w:hAnsi="Times New Roman" w:cs="Times New Roman"/>
                <w:b/>
                <w:bCs/>
              </w:rPr>
              <w:t>Korsakienė, R.</w:t>
            </w:r>
            <w:r w:rsidRPr="00301920">
              <w:rPr>
                <w:rFonts w:ascii="Times New Roman" w:hAnsi="Times New Roman" w:cs="Times New Roman"/>
              </w:rPr>
              <w:t xml:space="preserve"> (Lithuania)</w:t>
            </w:r>
          </w:p>
          <w:p w:rsidR="00B73B31" w:rsidRPr="00301920" w:rsidRDefault="00B73B31" w:rsidP="00301920">
            <w:pPr>
              <w:spacing w:after="0" w:line="240" w:lineRule="auto"/>
              <w:rPr>
                <w:rFonts w:ascii="Times New Roman" w:hAnsi="Times New Roman" w:cs="Times New Roman"/>
                <w:b/>
                <w:bCs/>
              </w:rPr>
            </w:pPr>
            <w:r w:rsidRPr="00301920">
              <w:rPr>
                <w:rFonts w:ascii="Times New Roman" w:hAnsi="Times New Roman" w:cs="Times New Roman"/>
                <w:i/>
                <w:iCs/>
              </w:rPr>
              <w:t>THE INSIGHTS INTO THE IMPACT OF PERSON-ORGANIZATION VALUE CONGRUENCE ON ORGANIZATIONAL COMMITMENT</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10.40 – 11.00</w:t>
            </w:r>
          </w:p>
        </w:tc>
        <w:tc>
          <w:tcPr>
            <w:tcW w:w="7901" w:type="dxa"/>
            <w:shd w:val="clear" w:color="auto" w:fill="DAEEF3"/>
            <w:vAlign w:val="center"/>
          </w:tcPr>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b/>
                <w:bCs/>
              </w:rPr>
              <w:t>Ltn. Reis O.,</w:t>
            </w:r>
            <w:r w:rsidRPr="00301920">
              <w:rPr>
                <w:rFonts w:ascii="Times New Roman" w:hAnsi="Times New Roman" w:cs="Times New Roman"/>
              </w:rPr>
              <w:t xml:space="preserve"> </w:t>
            </w:r>
            <w:r w:rsidRPr="00301920">
              <w:rPr>
                <w:rFonts w:ascii="Times New Roman" w:hAnsi="Times New Roman" w:cs="Times New Roman"/>
                <w:b/>
                <w:bCs/>
                <w:lang w:val="en-US"/>
              </w:rPr>
              <w:t xml:space="preserve">Assoc. Prof. dr. </w:t>
            </w:r>
            <w:r w:rsidRPr="00301920">
              <w:rPr>
                <w:rFonts w:ascii="Times New Roman" w:hAnsi="Times New Roman" w:cs="Times New Roman"/>
                <w:b/>
                <w:bCs/>
              </w:rPr>
              <w:t xml:space="preserve">Bekesiene S. </w:t>
            </w:r>
            <w:r w:rsidRPr="00301920">
              <w:rPr>
                <w:rFonts w:ascii="Times New Roman" w:hAnsi="Times New Roman" w:cs="Times New Roman"/>
              </w:rPr>
              <w:t>(Lithuania)</w:t>
            </w:r>
          </w:p>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i/>
                <w:iCs/>
              </w:rPr>
              <w:t>THE IMPACT OF MOTIVATION FACTORS ON VIP PROTECTION DEPARTMENT’S EMPLOYEES: A CASE OF LITHUANIA</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11.00 – 11.20</w:t>
            </w:r>
          </w:p>
        </w:tc>
        <w:tc>
          <w:tcPr>
            <w:tcW w:w="7901" w:type="dxa"/>
            <w:shd w:val="clear" w:color="auto" w:fill="DAEEF3"/>
            <w:vAlign w:val="center"/>
          </w:tcPr>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b/>
                <w:bCs/>
              </w:rPr>
              <w:t>Verseckiene A.</w:t>
            </w:r>
            <w:r w:rsidRPr="00301920">
              <w:rPr>
                <w:rFonts w:ascii="Times New Roman" w:hAnsi="Times New Roman" w:cs="Times New Roman"/>
              </w:rPr>
              <w:t xml:space="preserve"> (Lithuania)</w:t>
            </w:r>
          </w:p>
          <w:p w:rsidR="00B73B31" w:rsidRPr="00301920" w:rsidRDefault="00B73B31" w:rsidP="00301920">
            <w:pPr>
              <w:spacing w:after="0" w:line="240" w:lineRule="auto"/>
              <w:rPr>
                <w:rFonts w:ascii="Times New Roman" w:hAnsi="Times New Roman" w:cs="Times New Roman"/>
                <w:b/>
                <w:bCs/>
              </w:rPr>
            </w:pPr>
            <w:r w:rsidRPr="00301920">
              <w:rPr>
                <w:rFonts w:ascii="Times New Roman" w:hAnsi="Times New Roman" w:cs="Times New Roman"/>
                <w:i/>
                <w:iCs/>
              </w:rPr>
              <w:t>OBTAINING THE WEIGHTS OF INDICATORS TO EVALUATE SPECIAL TRANSPORTATION SERVICES ACCORDING TO F-AHP METHODOLOGY</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11.20 – 11.40</w:t>
            </w:r>
          </w:p>
        </w:tc>
        <w:tc>
          <w:tcPr>
            <w:tcW w:w="7901" w:type="dxa"/>
            <w:shd w:val="clear" w:color="auto" w:fill="DAEEF3"/>
            <w:vAlign w:val="center"/>
          </w:tcPr>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b/>
                <w:bCs/>
              </w:rPr>
              <w:t>Iurasov A.</w:t>
            </w:r>
            <w:r w:rsidRPr="00301920">
              <w:rPr>
                <w:rFonts w:ascii="Times New Roman" w:hAnsi="Times New Roman" w:cs="Times New Roman"/>
              </w:rPr>
              <w:t xml:space="preserve"> (Lithuania)</w:t>
            </w:r>
          </w:p>
          <w:p w:rsidR="00B73B31" w:rsidRPr="00301920" w:rsidRDefault="00B73B31" w:rsidP="00301920">
            <w:pPr>
              <w:spacing w:after="0" w:line="240" w:lineRule="auto"/>
              <w:rPr>
                <w:rFonts w:ascii="Times New Roman" w:hAnsi="Times New Roman" w:cs="Times New Roman"/>
                <w:i/>
                <w:iCs/>
              </w:rPr>
            </w:pPr>
            <w:r w:rsidRPr="00301920">
              <w:rPr>
                <w:rFonts w:ascii="Times New Roman" w:hAnsi="Times New Roman" w:cs="Times New Roman"/>
                <w:i/>
                <w:iCs/>
              </w:rPr>
              <w:t>INTERNET MARKETING DECISION MAKING:</w:t>
            </w:r>
          </w:p>
          <w:p w:rsidR="00B73B31" w:rsidRPr="00301920" w:rsidRDefault="00B73B31" w:rsidP="00301920">
            <w:pPr>
              <w:spacing w:after="0" w:line="240" w:lineRule="auto"/>
              <w:rPr>
                <w:rFonts w:ascii="Times New Roman" w:hAnsi="Times New Roman" w:cs="Times New Roman"/>
                <w:b/>
                <w:bCs/>
              </w:rPr>
            </w:pPr>
            <w:r w:rsidRPr="00301920">
              <w:rPr>
                <w:rFonts w:ascii="Times New Roman" w:hAnsi="Times New Roman" w:cs="Times New Roman"/>
                <w:i/>
                <w:iCs/>
              </w:rPr>
              <w:t>ANALIZING THE MARKET POSITION OF COMPANY'S WEBSITE</w:t>
            </w:r>
            <w:r w:rsidRPr="00301920">
              <w:rPr>
                <w:rFonts w:ascii="Times New Roman" w:hAnsi="Times New Roman" w:cs="Times New Roman"/>
                <w:b/>
                <w:bCs/>
              </w:rPr>
              <w:t xml:space="preserve"> </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11.40 – 12.00</w:t>
            </w:r>
          </w:p>
        </w:tc>
        <w:tc>
          <w:tcPr>
            <w:tcW w:w="7901" w:type="dxa"/>
            <w:shd w:val="clear" w:color="auto" w:fill="DAEEF3"/>
            <w:vAlign w:val="center"/>
          </w:tcPr>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b/>
                <w:bCs/>
                <w:lang w:val="en-US"/>
              </w:rPr>
              <w:t xml:space="preserve">Assoc. Prof. dr. </w:t>
            </w:r>
            <w:r w:rsidRPr="00301920">
              <w:rPr>
                <w:rFonts w:ascii="Times New Roman" w:hAnsi="Times New Roman" w:cs="Times New Roman"/>
                <w:b/>
                <w:bCs/>
              </w:rPr>
              <w:t>Hoskova-Mayerova S.</w:t>
            </w:r>
            <w:r w:rsidRPr="00301920">
              <w:rPr>
                <w:rFonts w:ascii="Times New Roman" w:hAnsi="Times New Roman" w:cs="Times New Roman"/>
              </w:rPr>
              <w:t xml:space="preserve"> (Czech Republic), </w:t>
            </w:r>
            <w:r w:rsidRPr="00301920">
              <w:rPr>
                <w:rFonts w:ascii="Times New Roman" w:hAnsi="Times New Roman" w:cs="Times New Roman"/>
                <w:b/>
                <w:bCs/>
                <w:lang w:val="en-US"/>
              </w:rPr>
              <w:t xml:space="preserve">Assoc. Prof. dr. </w:t>
            </w:r>
            <w:r w:rsidRPr="00301920">
              <w:rPr>
                <w:rFonts w:ascii="Times New Roman" w:hAnsi="Times New Roman" w:cs="Times New Roman"/>
                <w:b/>
                <w:bCs/>
              </w:rPr>
              <w:t xml:space="preserve">Bekesiene S. </w:t>
            </w:r>
            <w:r w:rsidRPr="00301920">
              <w:rPr>
                <w:rFonts w:ascii="Times New Roman" w:hAnsi="Times New Roman" w:cs="Times New Roman"/>
              </w:rPr>
              <w:t>(Lithuania)</w:t>
            </w:r>
          </w:p>
          <w:p w:rsidR="00B73B31" w:rsidRPr="00301920" w:rsidRDefault="00B73B31" w:rsidP="00301920">
            <w:pPr>
              <w:spacing w:after="0" w:line="240" w:lineRule="auto"/>
              <w:rPr>
                <w:rFonts w:ascii="Times New Roman" w:hAnsi="Times New Roman" w:cs="Times New Roman"/>
                <w:i/>
                <w:iCs/>
              </w:rPr>
            </w:pPr>
            <w:r w:rsidRPr="00301920">
              <w:rPr>
                <w:rFonts w:ascii="Times New Roman" w:hAnsi="Times New Roman" w:cs="Times New Roman"/>
                <w:i/>
                <w:iCs/>
              </w:rPr>
              <w:t>THE IMPACT OF INDUSTRY CHARACTERISTICS ON FIRMS’ EXPORT INTENSITY: A CASE OF LITHUANIA</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12.00 – 12.20</w:t>
            </w:r>
          </w:p>
        </w:tc>
        <w:tc>
          <w:tcPr>
            <w:tcW w:w="7901" w:type="dxa"/>
            <w:shd w:val="clear" w:color="auto" w:fill="DAEEF3"/>
            <w:vAlign w:val="center"/>
          </w:tcPr>
          <w:p w:rsidR="00B73B31" w:rsidRPr="00301920" w:rsidRDefault="00B73B31" w:rsidP="00301920">
            <w:pPr>
              <w:spacing w:after="0" w:line="240" w:lineRule="auto"/>
              <w:rPr>
                <w:rFonts w:ascii="Times New Roman" w:hAnsi="Times New Roman" w:cs="Times New Roman"/>
                <w:b/>
                <w:bCs/>
                <w:lang w:val="en-US"/>
              </w:rPr>
            </w:pPr>
            <w:r w:rsidRPr="00301920">
              <w:rPr>
                <w:rFonts w:ascii="Times New Roman" w:hAnsi="Times New Roman" w:cs="Times New Roman"/>
                <w:b/>
                <w:bCs/>
                <w:lang w:val="en-US"/>
              </w:rPr>
              <w:t>Coffee brake</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12.20 – 12.40</w:t>
            </w:r>
          </w:p>
        </w:tc>
        <w:tc>
          <w:tcPr>
            <w:tcW w:w="7901" w:type="dxa"/>
            <w:shd w:val="clear" w:color="auto" w:fill="DAEEF3"/>
            <w:vAlign w:val="center"/>
          </w:tcPr>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b/>
                <w:bCs/>
              </w:rPr>
              <w:t xml:space="preserve">dr. Sabaityte J.,  </w:t>
            </w:r>
            <w:r w:rsidRPr="00301920">
              <w:rPr>
                <w:rFonts w:ascii="Times New Roman" w:hAnsi="Times New Roman" w:cs="Times New Roman"/>
                <w:b/>
                <w:bCs/>
                <w:lang w:val="en-US"/>
              </w:rPr>
              <w:t xml:space="preserve">Assoc. Prof. dr. </w:t>
            </w:r>
            <w:r w:rsidRPr="00301920">
              <w:rPr>
                <w:rFonts w:ascii="Times New Roman" w:hAnsi="Times New Roman" w:cs="Times New Roman"/>
                <w:b/>
                <w:bCs/>
              </w:rPr>
              <w:t>Bekesiene S.</w:t>
            </w:r>
            <w:r w:rsidRPr="00301920">
              <w:rPr>
                <w:rFonts w:ascii="Times New Roman" w:hAnsi="Times New Roman" w:cs="Times New Roman"/>
              </w:rPr>
              <w:t xml:space="preserve"> (Lithuania)</w:t>
            </w:r>
          </w:p>
          <w:p w:rsidR="00B73B31" w:rsidRPr="00301920" w:rsidRDefault="00B73B31" w:rsidP="00301920">
            <w:pPr>
              <w:spacing w:after="0" w:line="240" w:lineRule="auto"/>
              <w:rPr>
                <w:rFonts w:ascii="Times New Roman" w:hAnsi="Times New Roman" w:cs="Times New Roman"/>
                <w:b/>
                <w:bCs/>
              </w:rPr>
            </w:pPr>
            <w:r w:rsidRPr="00301920">
              <w:rPr>
                <w:rFonts w:ascii="Times New Roman" w:hAnsi="Times New Roman" w:cs="Times New Roman"/>
                <w:i/>
                <w:iCs/>
              </w:rPr>
              <w:t>IMPROVEMENT OF VIRTUAL COMMUNICATION USING A HIERARCHICAL DECISION TREE APPROACH</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12.40 – 13.00</w:t>
            </w:r>
          </w:p>
        </w:tc>
        <w:tc>
          <w:tcPr>
            <w:tcW w:w="7901" w:type="dxa"/>
            <w:shd w:val="clear" w:color="auto" w:fill="DAEEF3"/>
            <w:vAlign w:val="center"/>
          </w:tcPr>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b/>
                <w:bCs/>
                <w:lang w:val="en-US"/>
              </w:rPr>
              <w:t xml:space="preserve">Assoc. Prof. dr. </w:t>
            </w:r>
            <w:r w:rsidRPr="00301920">
              <w:rPr>
                <w:rFonts w:ascii="Times New Roman" w:hAnsi="Times New Roman" w:cs="Times New Roman"/>
                <w:b/>
                <w:bCs/>
              </w:rPr>
              <w:t xml:space="preserve">Dobržinskij N., </w:t>
            </w:r>
            <w:r w:rsidRPr="00301920">
              <w:rPr>
                <w:rFonts w:ascii="Times New Roman" w:hAnsi="Times New Roman" w:cs="Times New Roman"/>
                <w:b/>
                <w:bCs/>
                <w:lang w:val="en-US"/>
              </w:rPr>
              <w:t xml:space="preserve">Assoc. Prof. dr. </w:t>
            </w:r>
            <w:r w:rsidRPr="00301920">
              <w:rPr>
                <w:rFonts w:ascii="Times New Roman" w:hAnsi="Times New Roman" w:cs="Times New Roman"/>
                <w:b/>
                <w:bCs/>
              </w:rPr>
              <w:t>Bekesiene S.</w:t>
            </w:r>
            <w:r w:rsidRPr="00301920">
              <w:rPr>
                <w:rFonts w:ascii="Times New Roman" w:hAnsi="Times New Roman" w:cs="Times New Roman"/>
              </w:rPr>
              <w:t xml:space="preserve"> (Lithuania)</w:t>
            </w:r>
          </w:p>
          <w:p w:rsidR="00B73B31" w:rsidRPr="00301920" w:rsidRDefault="00B73B31" w:rsidP="00301920">
            <w:pPr>
              <w:spacing w:after="0" w:line="240" w:lineRule="auto"/>
              <w:rPr>
                <w:rFonts w:ascii="Times New Roman" w:hAnsi="Times New Roman" w:cs="Times New Roman"/>
                <w:i/>
                <w:iCs/>
              </w:rPr>
            </w:pPr>
            <w:r w:rsidRPr="00301920">
              <w:rPr>
                <w:rFonts w:ascii="Times New Roman" w:hAnsi="Times New Roman" w:cs="Times New Roman"/>
                <w:i/>
                <w:iCs/>
              </w:rPr>
              <w:t xml:space="preserve">DEVELOPMENT AND VALIDATION OF A METHOD </w:t>
            </w:r>
          </w:p>
          <w:p w:rsidR="00B73B31" w:rsidRPr="00301920" w:rsidRDefault="00B73B31" w:rsidP="00301920">
            <w:pPr>
              <w:spacing w:after="0" w:line="240" w:lineRule="auto"/>
              <w:rPr>
                <w:rFonts w:ascii="Times New Roman" w:hAnsi="Times New Roman" w:cs="Times New Roman"/>
                <w:b/>
                <w:bCs/>
                <w:lang w:val="en-US"/>
              </w:rPr>
            </w:pPr>
            <w:r w:rsidRPr="00301920">
              <w:rPr>
                <w:rFonts w:ascii="Times New Roman" w:hAnsi="Times New Roman" w:cs="Times New Roman"/>
                <w:i/>
                <w:iCs/>
              </w:rPr>
              <w:t>FOR THE ARMORED PERSONNEL CARRIER M113 RELIABILITY</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13.00 – 13.20</w:t>
            </w:r>
          </w:p>
        </w:tc>
        <w:tc>
          <w:tcPr>
            <w:tcW w:w="7901" w:type="dxa"/>
            <w:shd w:val="clear" w:color="auto" w:fill="DAEEF3"/>
            <w:vAlign w:val="center"/>
          </w:tcPr>
          <w:p w:rsidR="00B73B31" w:rsidRPr="00301920" w:rsidRDefault="00B73B31" w:rsidP="00301920">
            <w:pPr>
              <w:autoSpaceDE w:val="0"/>
              <w:autoSpaceDN w:val="0"/>
              <w:adjustRightInd w:val="0"/>
              <w:spacing w:after="0" w:line="240" w:lineRule="auto"/>
              <w:rPr>
                <w:rFonts w:ascii="Times New Roman" w:hAnsi="Times New Roman" w:cs="Times New Roman"/>
                <w:color w:val="222222"/>
                <w:lang w:val="en-US"/>
              </w:rPr>
            </w:pPr>
            <w:r w:rsidRPr="00301920">
              <w:rPr>
                <w:rFonts w:ascii="Times New Roman" w:hAnsi="Times New Roman" w:cs="Times New Roman"/>
                <w:b/>
                <w:bCs/>
                <w:color w:val="222222"/>
                <w:lang w:val="en-US"/>
              </w:rPr>
              <w:t>PhD. student Žilinskas R.</w:t>
            </w:r>
            <w:r w:rsidRPr="00301920">
              <w:rPr>
                <w:rFonts w:ascii="Times New Roman" w:hAnsi="Times New Roman" w:cs="Times New Roman"/>
                <w:color w:val="222222"/>
                <w:lang w:val="en-US"/>
              </w:rPr>
              <w:t xml:space="preserve"> </w:t>
            </w:r>
            <w:r w:rsidRPr="00301920">
              <w:rPr>
                <w:rFonts w:ascii="Times New Roman" w:hAnsi="Times New Roman" w:cs="Times New Roman"/>
              </w:rPr>
              <w:t>(Lithuania)</w:t>
            </w:r>
          </w:p>
          <w:p w:rsidR="00B73B31" w:rsidRPr="00301920" w:rsidRDefault="00B73B31" w:rsidP="00301920">
            <w:pPr>
              <w:spacing w:after="0" w:line="240" w:lineRule="auto"/>
              <w:rPr>
                <w:rFonts w:ascii="Times New Roman" w:hAnsi="Times New Roman" w:cs="Times New Roman"/>
                <w:b/>
                <w:bCs/>
                <w:lang w:val="en-US"/>
              </w:rPr>
            </w:pPr>
            <w:r w:rsidRPr="00301920">
              <w:rPr>
                <w:rFonts w:ascii="Times New Roman" w:hAnsi="Times New Roman" w:cs="Times New Roman"/>
                <w:i/>
                <w:iCs/>
                <w:lang w:val="en-US"/>
              </w:rPr>
              <w:t>ENHANCING STATE‘S GOVERNANCE ADAPTIVE CAPACITY THROUGH EFFECTIVE DECISION MAKING PROCESS</w:t>
            </w:r>
            <w:r w:rsidRPr="00301920">
              <w:rPr>
                <w:rFonts w:ascii="Times New Roman" w:hAnsi="Times New Roman" w:cs="Times New Roman"/>
                <w:i/>
                <w:iCs/>
                <w:color w:val="222222"/>
                <w:lang w:val="en-GB"/>
              </w:rPr>
              <w:t> </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13.20 – 14.00</w:t>
            </w:r>
          </w:p>
        </w:tc>
        <w:tc>
          <w:tcPr>
            <w:tcW w:w="7901" w:type="dxa"/>
            <w:shd w:val="clear" w:color="auto" w:fill="DAEEF3"/>
            <w:vAlign w:val="center"/>
          </w:tcPr>
          <w:p w:rsidR="00B73B31" w:rsidRPr="00301920" w:rsidRDefault="00B73B31" w:rsidP="00301920">
            <w:pPr>
              <w:spacing w:after="0" w:line="240" w:lineRule="auto"/>
              <w:rPr>
                <w:rFonts w:ascii="Times New Roman" w:hAnsi="Times New Roman" w:cs="Times New Roman"/>
                <w:b/>
                <w:bCs/>
                <w:lang w:val="en-US"/>
              </w:rPr>
            </w:pPr>
            <w:r w:rsidRPr="00301920">
              <w:rPr>
                <w:rFonts w:ascii="Times New Roman" w:hAnsi="Times New Roman" w:cs="Times New Roman"/>
                <w:b/>
                <w:bCs/>
                <w:lang w:val="en-US"/>
              </w:rPr>
              <w:t>Discussions</w:t>
            </w:r>
          </w:p>
        </w:tc>
      </w:tr>
      <w:tr w:rsidR="00B73B31" w:rsidRPr="00301920">
        <w:tc>
          <w:tcPr>
            <w:tcW w:w="1705"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i/>
                <w:iCs/>
                <w:lang w:val="en-US" w:eastAsia="lt-LT"/>
              </w:rPr>
              <w:t>14.00 – 15.00</w:t>
            </w:r>
          </w:p>
        </w:tc>
        <w:tc>
          <w:tcPr>
            <w:tcW w:w="7901"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lang w:val="en-US"/>
              </w:rPr>
              <w:t>Lunch time (Canteen)</w:t>
            </w:r>
          </w:p>
        </w:tc>
      </w:tr>
      <w:tr w:rsidR="00B73B31" w:rsidRPr="00301920">
        <w:tc>
          <w:tcPr>
            <w:tcW w:w="9606" w:type="dxa"/>
            <w:gridSpan w:val="2"/>
          </w:tcPr>
          <w:p w:rsidR="00B73B31" w:rsidRPr="00301920" w:rsidRDefault="00B73B31" w:rsidP="00301920">
            <w:pPr>
              <w:spacing w:after="0" w:line="240" w:lineRule="auto"/>
              <w:rPr>
                <w:rFonts w:ascii="Times New Roman" w:hAnsi="Times New Roman" w:cs="Times New Roman"/>
              </w:rPr>
            </w:pPr>
          </w:p>
        </w:tc>
      </w:tr>
      <w:tr w:rsidR="00B73B31" w:rsidRPr="00301920">
        <w:tc>
          <w:tcPr>
            <w:tcW w:w="1705" w:type="dxa"/>
            <w:shd w:val="clear" w:color="auto" w:fill="D2FEDC"/>
          </w:tcPr>
          <w:p w:rsidR="00B73B31" w:rsidRPr="00301920" w:rsidRDefault="00B73B31" w:rsidP="00301920">
            <w:pPr>
              <w:spacing w:after="0"/>
              <w:rPr>
                <w:rFonts w:ascii="Times New Roman" w:hAnsi="Times New Roman" w:cs="Times New Roman"/>
                <w:b/>
                <w:bCs/>
                <w:i/>
                <w:iCs/>
                <w:lang w:val="en-US"/>
              </w:rPr>
            </w:pPr>
            <w:r w:rsidRPr="00301920">
              <w:rPr>
                <w:rFonts w:ascii="Times New Roman" w:hAnsi="Times New Roman" w:cs="Times New Roman"/>
                <w:b/>
                <w:bCs/>
                <w:i/>
                <w:iCs/>
                <w:lang w:val="en-US" w:eastAsia="lt-LT"/>
              </w:rPr>
              <w:t>17.00 – 20.00</w:t>
            </w:r>
          </w:p>
        </w:tc>
        <w:tc>
          <w:tcPr>
            <w:tcW w:w="7901" w:type="dxa"/>
            <w:shd w:val="clear" w:color="auto" w:fill="D2FEDC"/>
          </w:tcPr>
          <w:p w:rsidR="00B73B31" w:rsidRPr="00301920" w:rsidRDefault="00B73B31" w:rsidP="00301920">
            <w:pPr>
              <w:spacing w:after="0"/>
              <w:rPr>
                <w:rFonts w:ascii="Times New Roman" w:hAnsi="Times New Roman" w:cs="Times New Roman"/>
                <w:b/>
                <w:bCs/>
                <w:i/>
                <w:iCs/>
                <w:lang w:val="en-US"/>
              </w:rPr>
            </w:pPr>
            <w:r w:rsidRPr="00301920">
              <w:rPr>
                <w:rFonts w:ascii="Times New Roman" w:hAnsi="Times New Roman" w:cs="Times New Roman"/>
                <w:b/>
                <w:bCs/>
                <w:i/>
                <w:iCs/>
                <w:lang w:val="en-US"/>
              </w:rPr>
              <w:t xml:space="preserve">Cultural sightseeing excursion to the </w:t>
            </w:r>
            <w:r w:rsidRPr="00301920">
              <w:rPr>
                <w:rFonts w:ascii="Times New Roman" w:hAnsi="Times New Roman" w:cs="Times New Roman"/>
                <w:b/>
                <w:bCs/>
                <w:i/>
                <w:iCs/>
              </w:rPr>
              <w:t>National museum Palace of the Grand Dukes of Lithuania admission</w:t>
            </w:r>
          </w:p>
        </w:tc>
      </w:tr>
      <w:tr w:rsidR="00B73B31" w:rsidRPr="00301920">
        <w:tc>
          <w:tcPr>
            <w:tcW w:w="1705" w:type="dxa"/>
            <w:shd w:val="clear" w:color="auto" w:fill="D2FEDC"/>
          </w:tcPr>
          <w:p w:rsidR="00B73B31" w:rsidRPr="00301920" w:rsidRDefault="00B73B31" w:rsidP="00301920">
            <w:pPr>
              <w:spacing w:after="0" w:line="240" w:lineRule="auto"/>
              <w:rPr>
                <w:rFonts w:ascii="Times New Roman" w:hAnsi="Times New Roman" w:cs="Times New Roman"/>
                <w:b/>
                <w:bCs/>
                <w:i/>
                <w:iCs/>
                <w:lang w:val="en-US" w:eastAsia="lt-LT"/>
              </w:rPr>
            </w:pPr>
            <w:r w:rsidRPr="00301920">
              <w:rPr>
                <w:rFonts w:ascii="Times New Roman" w:hAnsi="Times New Roman" w:cs="Times New Roman"/>
                <w:b/>
                <w:bCs/>
                <w:i/>
                <w:iCs/>
                <w:lang w:val="en-US" w:eastAsia="lt-LT"/>
              </w:rPr>
              <w:t>21.30– 23.55</w:t>
            </w:r>
          </w:p>
        </w:tc>
        <w:tc>
          <w:tcPr>
            <w:tcW w:w="7901" w:type="dxa"/>
            <w:shd w:val="clear" w:color="auto" w:fill="D2FEDC"/>
          </w:tcPr>
          <w:p w:rsidR="00B73B31" w:rsidRPr="00301920" w:rsidRDefault="00B73B31" w:rsidP="00301920">
            <w:pPr>
              <w:pStyle w:val="Heading2"/>
              <w:spacing w:before="0" w:line="240" w:lineRule="auto"/>
              <w:rPr>
                <w:rFonts w:ascii="Times New Roman" w:hAnsi="Times New Roman" w:cs="Times New Roman"/>
                <w:b/>
                <w:bCs/>
                <w:i/>
                <w:iCs/>
                <w:caps/>
                <w:color w:val="auto"/>
                <w:sz w:val="22"/>
                <w:szCs w:val="22"/>
              </w:rPr>
            </w:pPr>
            <w:r w:rsidRPr="00301920">
              <w:rPr>
                <w:rFonts w:ascii="Times New Roman" w:hAnsi="Times New Roman" w:cs="Times New Roman"/>
                <w:b/>
                <w:bCs/>
                <w:i/>
                <w:iCs/>
                <w:caps/>
                <w:color w:val="auto"/>
                <w:sz w:val="22"/>
                <w:szCs w:val="22"/>
              </w:rPr>
              <w:t xml:space="preserve">„Frost“ </w:t>
            </w:r>
            <w:r w:rsidRPr="00301920">
              <w:rPr>
                <w:rFonts w:ascii="Times New Roman" w:hAnsi="Times New Roman" w:cs="Times New Roman"/>
                <w:b/>
                <w:bCs/>
                <w:i/>
                <w:iCs/>
                <w:color w:val="auto"/>
                <w:sz w:val="22"/>
                <w:szCs w:val="22"/>
              </w:rPr>
              <w:t xml:space="preserve">Cinema Under The Stars, Royal Palace, Katedros </w:t>
            </w:r>
            <w:r w:rsidRPr="00301920">
              <w:rPr>
                <w:rFonts w:ascii="Times New Roman" w:hAnsi="Times New Roman" w:cs="Times New Roman"/>
                <w:b/>
                <w:bCs/>
                <w:i/>
                <w:iCs/>
                <w:caps/>
                <w:color w:val="auto"/>
                <w:sz w:val="22"/>
                <w:szCs w:val="22"/>
              </w:rPr>
              <w:t>4.</w:t>
            </w:r>
          </w:p>
          <w:p w:rsidR="00B73B31" w:rsidRPr="00301920" w:rsidRDefault="00B73B31" w:rsidP="00301920">
            <w:pPr>
              <w:pStyle w:val="Heading2"/>
              <w:spacing w:before="0" w:line="240" w:lineRule="auto"/>
              <w:rPr>
                <w:rFonts w:ascii="Times New Roman" w:hAnsi="Times New Roman" w:cs="Times New Roman"/>
                <w:b/>
                <w:bCs/>
                <w:i/>
                <w:iCs/>
                <w:caps/>
                <w:color w:val="auto"/>
                <w:sz w:val="22"/>
                <w:szCs w:val="22"/>
              </w:rPr>
            </w:pPr>
            <w:r w:rsidRPr="00301920">
              <w:rPr>
                <w:rFonts w:ascii="Times New Roman" w:hAnsi="Times New Roman" w:cs="Times New Roman"/>
                <w:b/>
                <w:bCs/>
                <w:i/>
                <w:iCs/>
                <w:color w:val="auto"/>
                <w:sz w:val="22"/>
                <w:szCs w:val="22"/>
              </w:rPr>
              <w:t>Originals Languages</w:t>
            </w:r>
            <w:r w:rsidRPr="00301920">
              <w:rPr>
                <w:rFonts w:ascii="Times New Roman" w:hAnsi="Times New Roman" w:cs="Times New Roman"/>
                <w:b/>
                <w:bCs/>
                <w:i/>
                <w:iCs/>
                <w:caps/>
                <w:color w:val="auto"/>
                <w:sz w:val="22"/>
                <w:szCs w:val="22"/>
              </w:rPr>
              <w:t xml:space="preserve">: </w:t>
            </w:r>
            <w:r w:rsidRPr="00301920">
              <w:rPr>
                <w:rFonts w:ascii="Times New Roman" w:hAnsi="Times New Roman" w:cs="Times New Roman"/>
                <w:b/>
                <w:bCs/>
                <w:i/>
                <w:iCs/>
                <w:color w:val="auto"/>
                <w:sz w:val="22"/>
                <w:szCs w:val="22"/>
              </w:rPr>
              <w:t>English, Lithuanian, Russian, Ukrainian.</w:t>
            </w:r>
          </w:p>
        </w:tc>
      </w:tr>
    </w:tbl>
    <w:p w:rsidR="00B73B31" w:rsidRDefault="00B73B31">
      <w:pPr>
        <w:rPr>
          <w:rFonts w:ascii="Times New Roman" w:hAnsi="Times New Roman" w:cs="Times New Roman"/>
          <w:lang w:val="en-US"/>
        </w:rPr>
      </w:pPr>
    </w:p>
    <w:p w:rsidR="00B73B31" w:rsidRPr="003204A9" w:rsidRDefault="00B73B31">
      <w:pPr>
        <w:rPr>
          <w:rFonts w:ascii="Times New Roman" w:hAnsi="Times New Roman" w:cs="Times New Roman"/>
          <w:lang w:val="en-US"/>
        </w:rPr>
      </w:pPr>
      <w:r>
        <w:rPr>
          <w:rFonts w:ascii="Times New Roman" w:hAnsi="Times New Roman" w:cs="Times New Roman"/>
          <w:lang w:val="en-US"/>
        </w:rPr>
        <w:br w:type="page"/>
      </w:r>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05"/>
        <w:gridCol w:w="7901"/>
      </w:tblGrid>
      <w:tr w:rsidR="00B73B31" w:rsidRPr="00301920">
        <w:tc>
          <w:tcPr>
            <w:tcW w:w="9606" w:type="dxa"/>
            <w:gridSpan w:val="2"/>
            <w:shd w:val="clear" w:color="auto" w:fill="548DD4"/>
          </w:tcPr>
          <w:p w:rsidR="00B73B31" w:rsidRPr="00301920" w:rsidRDefault="00B73B31" w:rsidP="00301920">
            <w:pPr>
              <w:spacing w:after="0"/>
              <w:jc w:val="center"/>
              <w:rPr>
                <w:rFonts w:ascii="Times New Roman" w:hAnsi="Times New Roman" w:cs="Times New Roman"/>
                <w:b/>
                <w:bCs/>
                <w:color w:val="FFFFFF"/>
                <w:sz w:val="28"/>
                <w:szCs w:val="28"/>
                <w:lang w:val="en-US"/>
              </w:rPr>
            </w:pPr>
            <w:r w:rsidRPr="00301920">
              <w:rPr>
                <w:rFonts w:ascii="Times New Roman" w:hAnsi="Times New Roman" w:cs="Times New Roman"/>
                <w:b/>
                <w:bCs/>
                <w:color w:val="FFFFFF"/>
                <w:sz w:val="28"/>
                <w:szCs w:val="28"/>
                <w:lang w:val="en-US"/>
              </w:rPr>
              <w:t>Friday, 18th August</w:t>
            </w:r>
          </w:p>
        </w:tc>
      </w:tr>
      <w:tr w:rsidR="00B73B31" w:rsidRPr="00301920">
        <w:tc>
          <w:tcPr>
            <w:tcW w:w="9606" w:type="dxa"/>
            <w:gridSpan w:val="2"/>
            <w:shd w:val="clear" w:color="auto" w:fill="548DD4"/>
          </w:tcPr>
          <w:p w:rsidR="00B73B31" w:rsidRPr="00301920" w:rsidRDefault="00B73B31" w:rsidP="00301920">
            <w:pPr>
              <w:spacing w:after="0"/>
              <w:jc w:val="center"/>
              <w:rPr>
                <w:rFonts w:ascii="Times New Roman" w:hAnsi="Times New Roman" w:cs="Times New Roman"/>
                <w:b/>
                <w:bCs/>
                <w:color w:val="FFFFFF"/>
                <w:lang w:val="en-US"/>
              </w:rPr>
            </w:pPr>
            <w:r w:rsidRPr="00301920">
              <w:rPr>
                <w:rFonts w:ascii="Times New Roman" w:hAnsi="Times New Roman" w:cs="Times New Roman"/>
                <w:b/>
                <w:bCs/>
                <w:color w:val="FFFFFF"/>
                <w:lang w:val="en-US"/>
              </w:rPr>
              <w:t>General Jonas Žemaitis Military Academy of Lithuania, Šilo str. 5A, LT-10322, Vilnius, Lithuania</w:t>
            </w:r>
          </w:p>
          <w:p w:rsidR="00B73B31" w:rsidRPr="00301920" w:rsidRDefault="00B73B31" w:rsidP="00301920">
            <w:pPr>
              <w:spacing w:after="0"/>
              <w:jc w:val="center"/>
              <w:rPr>
                <w:rFonts w:ascii="Times New Roman" w:hAnsi="Times New Roman" w:cs="Times New Roman"/>
                <w:b/>
                <w:bCs/>
                <w:color w:val="FFFFFF"/>
                <w:lang w:val="en-US"/>
              </w:rPr>
            </w:pPr>
            <w:r w:rsidRPr="00301920">
              <w:rPr>
                <w:rFonts w:ascii="Times New Roman" w:hAnsi="Times New Roman" w:cs="Times New Roman"/>
                <w:b/>
                <w:bCs/>
                <w:color w:val="FFFFFF"/>
                <w:lang w:val="en-US"/>
              </w:rPr>
              <w:t>(Sessions and discussions will be held in Educational building</w:t>
            </w:r>
            <w:r w:rsidRPr="00301920">
              <w:rPr>
                <w:rFonts w:ascii="Times New Roman" w:hAnsi="Times New Roman" w:cs="Times New Roman"/>
                <w:b/>
                <w:bCs/>
                <w:color w:val="FFFFFF"/>
                <w:sz w:val="24"/>
                <w:szCs w:val="24"/>
                <w:lang w:val="en-US"/>
              </w:rPr>
              <w:t>)</w:t>
            </w:r>
          </w:p>
        </w:tc>
      </w:tr>
      <w:tr w:rsidR="00B73B31" w:rsidRPr="00301920">
        <w:tc>
          <w:tcPr>
            <w:tcW w:w="1705"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i/>
                <w:iCs/>
                <w:lang w:val="en-US" w:eastAsia="lt-LT"/>
              </w:rPr>
              <w:t>9.00 – 10.00</w:t>
            </w:r>
          </w:p>
        </w:tc>
        <w:tc>
          <w:tcPr>
            <w:tcW w:w="7901"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lang w:val="en-US"/>
              </w:rPr>
              <w:t>Breakfast time (Canteen)</w:t>
            </w:r>
          </w:p>
        </w:tc>
      </w:tr>
      <w:tr w:rsidR="00B73B31" w:rsidRPr="00301920">
        <w:tc>
          <w:tcPr>
            <w:tcW w:w="9606" w:type="dxa"/>
            <w:gridSpan w:val="2"/>
            <w:shd w:val="clear" w:color="auto" w:fill="548DD4"/>
          </w:tcPr>
          <w:p w:rsidR="00B73B31" w:rsidRPr="00301920" w:rsidRDefault="00B73B31" w:rsidP="00301920">
            <w:pPr>
              <w:spacing w:after="0"/>
              <w:jc w:val="center"/>
              <w:rPr>
                <w:rFonts w:ascii="Times New Roman" w:hAnsi="Times New Roman" w:cs="Times New Roman"/>
                <w:lang w:val="en-US"/>
              </w:rPr>
            </w:pPr>
            <w:r w:rsidRPr="00301920">
              <w:rPr>
                <w:rFonts w:ascii="Times New Roman" w:hAnsi="Times New Roman" w:cs="Times New Roman"/>
                <w:b/>
                <w:bCs/>
                <w:color w:val="FFFFFF"/>
                <w:sz w:val="24"/>
                <w:szCs w:val="24"/>
                <w:lang w:val="en-US"/>
              </w:rPr>
              <w:t>Sectional sessions (</w:t>
            </w:r>
            <w:r w:rsidRPr="00301920">
              <w:rPr>
                <w:rFonts w:ascii="Times New Roman" w:hAnsi="Times New Roman" w:cs="Times New Roman"/>
                <w:b/>
                <w:bCs/>
                <w:color w:val="FFFFFF"/>
                <w:lang w:val="en-US"/>
              </w:rPr>
              <w:t xml:space="preserve">Educational building </w:t>
            </w:r>
            <w:r w:rsidRPr="00301920">
              <w:rPr>
                <w:rFonts w:ascii="Times New Roman" w:hAnsi="Times New Roman" w:cs="Times New Roman"/>
                <w:b/>
                <w:bCs/>
                <w:color w:val="FFFFFF"/>
                <w:sz w:val="24"/>
                <w:szCs w:val="24"/>
                <w:lang w:val="en-US"/>
              </w:rPr>
              <w:t>201A)</w:t>
            </w:r>
          </w:p>
        </w:tc>
      </w:tr>
      <w:tr w:rsidR="00B73B31" w:rsidRPr="00301920">
        <w:tc>
          <w:tcPr>
            <w:tcW w:w="1705" w:type="dxa"/>
            <w:shd w:val="clear" w:color="auto" w:fill="DAEEF3"/>
          </w:tcPr>
          <w:p w:rsidR="00B73B31" w:rsidRPr="00301920" w:rsidRDefault="00B73B31" w:rsidP="00301920">
            <w:pPr>
              <w:spacing w:after="0"/>
              <w:rPr>
                <w:rFonts w:ascii="Times New Roman" w:hAnsi="Times New Roman" w:cs="Times New Roman"/>
                <w:i/>
                <w:iCs/>
                <w:lang w:val="en-US" w:eastAsia="lt-LT"/>
              </w:rPr>
            </w:pPr>
            <w:r w:rsidRPr="00301920">
              <w:rPr>
                <w:rFonts w:ascii="Times New Roman" w:hAnsi="Times New Roman" w:cs="Times New Roman"/>
                <w:i/>
                <w:iCs/>
                <w:lang w:val="en-US" w:eastAsia="lt-LT"/>
              </w:rPr>
              <w:t>10.00 – 10.15</w:t>
            </w:r>
          </w:p>
        </w:tc>
        <w:tc>
          <w:tcPr>
            <w:tcW w:w="7901"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b/>
                <w:bCs/>
                <w:lang w:val="en-US"/>
              </w:rPr>
              <w:t>Prof. habil. dr. Vlasyuk  A.</w:t>
            </w:r>
            <w:r w:rsidRPr="00301920">
              <w:rPr>
                <w:rFonts w:ascii="Times New Roman" w:hAnsi="Times New Roman" w:cs="Times New Roman"/>
                <w:lang w:val="en-US"/>
              </w:rPr>
              <w:t xml:space="preserve"> (Ukraine)</w:t>
            </w:r>
          </w:p>
          <w:p w:rsidR="00B73B31" w:rsidRPr="00301920" w:rsidRDefault="00B73B31" w:rsidP="00301920">
            <w:pPr>
              <w:spacing w:after="0"/>
              <w:rPr>
                <w:rFonts w:ascii="Times New Roman" w:hAnsi="Times New Roman" w:cs="Times New Roman"/>
                <w:i/>
                <w:iCs/>
                <w:lang w:val="en-US"/>
              </w:rPr>
            </w:pPr>
            <w:r w:rsidRPr="00301920">
              <w:rPr>
                <w:rFonts w:ascii="Times New Roman" w:hAnsi="Times New Roman" w:cs="Times New Roman"/>
                <w:i/>
                <w:iCs/>
                <w:lang w:val="en-US"/>
              </w:rPr>
              <w:t>OPTIMIZATION OF COMPUTER METHODS FOR MATHEMATICAL MODELING OF RADIONUCLIDES VERTICAL MIGRATION IN CATALYTIC POROUS MEDIA</w:t>
            </w:r>
          </w:p>
        </w:tc>
      </w:tr>
      <w:tr w:rsidR="00B73B31" w:rsidRPr="00301920">
        <w:tc>
          <w:tcPr>
            <w:tcW w:w="1705" w:type="dxa"/>
            <w:shd w:val="clear" w:color="auto" w:fill="DAEEF3"/>
          </w:tcPr>
          <w:p w:rsidR="00B73B31" w:rsidRPr="00301920" w:rsidRDefault="00B73B31" w:rsidP="00301920">
            <w:pPr>
              <w:spacing w:after="0"/>
              <w:rPr>
                <w:rFonts w:ascii="Times New Roman" w:hAnsi="Times New Roman" w:cs="Times New Roman"/>
                <w:i/>
                <w:iCs/>
                <w:lang w:val="en-US" w:eastAsia="lt-LT"/>
              </w:rPr>
            </w:pPr>
            <w:r w:rsidRPr="00301920">
              <w:rPr>
                <w:rFonts w:ascii="Times New Roman" w:hAnsi="Times New Roman" w:cs="Times New Roman"/>
                <w:i/>
                <w:iCs/>
                <w:lang w:val="en-US" w:eastAsia="lt-LT"/>
              </w:rPr>
              <w:t>10.15 – 10.30</w:t>
            </w:r>
          </w:p>
        </w:tc>
        <w:tc>
          <w:tcPr>
            <w:tcW w:w="7901"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b/>
                <w:bCs/>
                <w:lang w:val="en-US"/>
              </w:rPr>
              <w:t>Assoc. Prof. dr. Yarmola  H.</w:t>
            </w:r>
            <w:r w:rsidRPr="00301920">
              <w:rPr>
                <w:rFonts w:ascii="Times New Roman" w:hAnsi="Times New Roman" w:cs="Times New Roman"/>
                <w:lang w:val="en-US"/>
              </w:rPr>
              <w:t xml:space="preserve"> (Ukraine)</w:t>
            </w:r>
          </w:p>
          <w:p w:rsidR="00B73B31" w:rsidRPr="00301920" w:rsidRDefault="00B73B31" w:rsidP="00301920">
            <w:pPr>
              <w:spacing w:after="0"/>
              <w:rPr>
                <w:rFonts w:ascii="Times New Roman" w:hAnsi="Times New Roman" w:cs="Times New Roman"/>
                <w:i/>
                <w:iCs/>
                <w:lang w:val="en-US"/>
              </w:rPr>
            </w:pPr>
            <w:r w:rsidRPr="00301920">
              <w:rPr>
                <w:rFonts w:ascii="Times New Roman" w:hAnsi="Times New Roman" w:cs="Times New Roman"/>
                <w:i/>
                <w:iCs/>
                <w:lang w:val="en-US"/>
              </w:rPr>
              <w:t>ON METHODS FOR SOLVING NONLINEAR EQUATIONS WITH NONDIFFERENTIABLE OPERATOR</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10.30 – 10.45</w:t>
            </w:r>
          </w:p>
        </w:tc>
        <w:tc>
          <w:tcPr>
            <w:tcW w:w="7901" w:type="dxa"/>
            <w:shd w:val="clear" w:color="auto" w:fill="DAEEF3"/>
          </w:tcPr>
          <w:p w:rsidR="00B73B31" w:rsidRPr="00301920" w:rsidRDefault="00B73B31" w:rsidP="00301920">
            <w:pPr>
              <w:spacing w:after="0" w:line="240" w:lineRule="auto"/>
              <w:rPr>
                <w:rFonts w:ascii="Times New Roman" w:hAnsi="Times New Roman" w:cs="Times New Roman"/>
                <w:lang w:val="en-US"/>
              </w:rPr>
            </w:pPr>
            <w:r w:rsidRPr="00301920">
              <w:rPr>
                <w:rFonts w:ascii="Times New Roman" w:hAnsi="Times New Roman" w:cs="Times New Roman"/>
                <w:b/>
                <w:bCs/>
                <w:lang w:val="en-US"/>
              </w:rPr>
              <w:t xml:space="preserve">Assoc. Prof. dr. </w:t>
            </w:r>
            <w:r w:rsidRPr="00301920">
              <w:rPr>
                <w:rFonts w:ascii="Times New Roman" w:hAnsi="Times New Roman" w:cs="Times New Roman"/>
                <w:lang w:val="en-US"/>
              </w:rPr>
              <w:t xml:space="preserve">  </w:t>
            </w:r>
            <w:r w:rsidRPr="00301920">
              <w:rPr>
                <w:rFonts w:ascii="Times New Roman" w:hAnsi="Times New Roman" w:cs="Times New Roman"/>
                <w:b/>
                <w:bCs/>
                <w:lang w:val="en-US"/>
              </w:rPr>
              <w:t>Kvasniy M.</w:t>
            </w:r>
            <w:r w:rsidRPr="00301920">
              <w:rPr>
                <w:rFonts w:ascii="Times New Roman" w:hAnsi="Times New Roman" w:cs="Times New Roman"/>
                <w:lang w:val="en-US"/>
              </w:rPr>
              <w:t xml:space="preserve"> (Ukraine)</w:t>
            </w:r>
          </w:p>
          <w:p w:rsidR="00B73B31" w:rsidRPr="00301920" w:rsidRDefault="00B73B31" w:rsidP="00301920">
            <w:pPr>
              <w:spacing w:after="0"/>
              <w:rPr>
                <w:rFonts w:ascii="Times New Roman" w:hAnsi="Times New Roman" w:cs="Times New Roman"/>
                <w:i/>
                <w:iCs/>
                <w:lang w:val="en-US"/>
              </w:rPr>
            </w:pPr>
            <w:r w:rsidRPr="00301920">
              <w:rPr>
                <w:rFonts w:ascii="Times New Roman" w:hAnsi="Times New Roman" w:cs="Times New Roman"/>
                <w:i/>
                <w:iCs/>
                <w:lang w:val="en-US"/>
              </w:rPr>
              <w:t>TENSOR MODELING OF FRACTAL DYNAMICS OF FINANCIAL AND ECONOMIC SYSTEMS</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10.45 – 11.00</w:t>
            </w:r>
          </w:p>
        </w:tc>
        <w:tc>
          <w:tcPr>
            <w:tcW w:w="7901" w:type="dxa"/>
            <w:shd w:val="clear" w:color="auto" w:fill="DAEEF3"/>
          </w:tcPr>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b/>
                <w:bCs/>
                <w:lang w:val="en-US"/>
              </w:rPr>
              <w:t>A. Kinash</w:t>
            </w:r>
            <w:r w:rsidRPr="00301920">
              <w:rPr>
                <w:rFonts w:ascii="Times New Roman" w:hAnsi="Times New Roman" w:cs="Times New Roman"/>
              </w:rPr>
              <w:t xml:space="preserve"> </w:t>
            </w:r>
            <w:r w:rsidRPr="00301920">
              <w:rPr>
                <w:rFonts w:ascii="Times New Roman" w:hAnsi="Times New Roman" w:cs="Times New Roman"/>
                <w:lang w:val="en-US"/>
              </w:rPr>
              <w:t>(Ukraine)</w:t>
            </w:r>
          </w:p>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i/>
                <w:iCs/>
                <w:lang w:val="en-US"/>
              </w:rPr>
              <w:t>DISSIPATIVE PROPERTIES OF GENERALIZED ORNSTEIN-UHLENBECK PROCESS</w:t>
            </w:r>
          </w:p>
        </w:tc>
      </w:tr>
      <w:tr w:rsidR="00B73B31" w:rsidRPr="00301920">
        <w:tc>
          <w:tcPr>
            <w:tcW w:w="1705" w:type="dxa"/>
            <w:shd w:val="clear" w:color="auto" w:fill="DAEEF3"/>
          </w:tcPr>
          <w:p w:rsidR="00B73B31" w:rsidRPr="00301920" w:rsidRDefault="00B73B31" w:rsidP="00301920">
            <w:pPr>
              <w:spacing w:after="0" w:line="240" w:lineRule="auto"/>
            </w:pPr>
            <w:r w:rsidRPr="00301920">
              <w:rPr>
                <w:rFonts w:ascii="Times New Roman" w:hAnsi="Times New Roman" w:cs="Times New Roman"/>
                <w:i/>
                <w:iCs/>
                <w:lang w:val="en-US" w:eastAsia="lt-LT"/>
              </w:rPr>
              <w:t>11.00 – 11.15</w:t>
            </w:r>
          </w:p>
        </w:tc>
        <w:tc>
          <w:tcPr>
            <w:tcW w:w="7901" w:type="dxa"/>
            <w:shd w:val="clear" w:color="auto" w:fill="DAEEF3"/>
          </w:tcPr>
          <w:p w:rsidR="00B73B31" w:rsidRPr="00301920" w:rsidRDefault="00B73B31" w:rsidP="00301920">
            <w:pPr>
              <w:spacing w:after="0"/>
              <w:rPr>
                <w:rFonts w:ascii="Times New Roman" w:hAnsi="Times New Roman" w:cs="Times New Roman"/>
                <w:lang w:val="uk-UA"/>
              </w:rPr>
            </w:pPr>
            <w:r w:rsidRPr="00301920">
              <w:rPr>
                <w:rFonts w:ascii="Times New Roman" w:hAnsi="Times New Roman" w:cs="Times New Roman"/>
                <w:b/>
                <w:bCs/>
                <w:lang w:val="en-US"/>
              </w:rPr>
              <w:t>Assoc. Prof. dr.  Cherniy D.</w:t>
            </w:r>
            <w:r w:rsidRPr="00301920">
              <w:rPr>
                <w:rFonts w:ascii="Times New Roman" w:hAnsi="Times New Roman" w:cs="Times New Roman"/>
                <w:lang w:val="en-US"/>
              </w:rPr>
              <w:t xml:space="preserve"> (Ukraine)</w:t>
            </w:r>
          </w:p>
          <w:p w:rsidR="00B73B31" w:rsidRPr="00301920" w:rsidRDefault="00B73B31" w:rsidP="00301920">
            <w:pPr>
              <w:spacing w:after="0" w:line="240" w:lineRule="auto"/>
              <w:rPr>
                <w:rFonts w:ascii="Times New Roman" w:hAnsi="Times New Roman" w:cs="Times New Roman"/>
                <w:b/>
                <w:bCs/>
                <w:lang w:val="en-US"/>
              </w:rPr>
            </w:pPr>
            <w:r w:rsidRPr="00301920">
              <w:rPr>
                <w:rFonts w:ascii="Times New Roman" w:hAnsi="Times New Roman" w:cs="Times New Roman"/>
                <w:i/>
                <w:iCs/>
                <w:lang w:val="en-US"/>
              </w:rPr>
              <w:t>THE TRANSFORMATION OF DISCRETE SINGULARITIES</w:t>
            </w:r>
          </w:p>
        </w:tc>
      </w:tr>
      <w:tr w:rsidR="00B73B31" w:rsidRPr="00301920">
        <w:tc>
          <w:tcPr>
            <w:tcW w:w="1705" w:type="dxa"/>
            <w:shd w:val="clear" w:color="auto" w:fill="DAEEF3"/>
          </w:tcPr>
          <w:p w:rsidR="00B73B31" w:rsidRPr="00301920" w:rsidRDefault="00B73B31" w:rsidP="00301920">
            <w:pPr>
              <w:spacing w:after="0" w:line="240" w:lineRule="auto"/>
            </w:pPr>
            <w:r w:rsidRPr="00301920">
              <w:rPr>
                <w:rFonts w:ascii="Times New Roman" w:hAnsi="Times New Roman" w:cs="Times New Roman"/>
                <w:i/>
                <w:iCs/>
                <w:lang w:val="en-US" w:eastAsia="lt-LT"/>
              </w:rPr>
              <w:t>11.15 – 11.30</w:t>
            </w:r>
          </w:p>
        </w:tc>
        <w:tc>
          <w:tcPr>
            <w:tcW w:w="7901" w:type="dxa"/>
            <w:shd w:val="clear" w:color="auto" w:fill="DAEEF3"/>
          </w:tcPr>
          <w:p w:rsidR="00B73B31" w:rsidRPr="00301920" w:rsidRDefault="00B73B31" w:rsidP="00301920">
            <w:pPr>
              <w:spacing w:after="0" w:line="240" w:lineRule="auto"/>
              <w:rPr>
                <w:rFonts w:ascii="Times New Roman" w:hAnsi="Times New Roman" w:cs="Times New Roman"/>
              </w:rPr>
            </w:pPr>
            <w:r w:rsidRPr="00301920">
              <w:rPr>
                <w:rFonts w:ascii="Times New Roman" w:hAnsi="Times New Roman" w:cs="Times New Roman"/>
                <w:b/>
                <w:bCs/>
                <w:lang w:val="en-US"/>
              </w:rPr>
              <w:t xml:space="preserve">Prof. habil. dr. </w:t>
            </w:r>
            <w:r w:rsidRPr="00301920">
              <w:rPr>
                <w:rFonts w:ascii="Times New Roman" w:hAnsi="Times New Roman" w:cs="Times New Roman"/>
                <w:b/>
                <w:bCs/>
              </w:rPr>
              <w:t>Chabanyuk</w:t>
            </w:r>
            <w:r w:rsidRPr="00301920">
              <w:rPr>
                <w:rFonts w:ascii="Times New Roman" w:hAnsi="Times New Roman" w:cs="Times New Roman"/>
              </w:rPr>
              <w:t xml:space="preserve"> </w:t>
            </w:r>
            <w:r w:rsidRPr="00301920">
              <w:rPr>
                <w:rFonts w:ascii="Times New Roman" w:hAnsi="Times New Roman" w:cs="Times New Roman"/>
                <w:b/>
                <w:bCs/>
              </w:rPr>
              <w:t>Ya.</w:t>
            </w:r>
            <w:r w:rsidRPr="00301920">
              <w:rPr>
                <w:rFonts w:ascii="Times New Roman" w:hAnsi="Times New Roman" w:cs="Times New Roman"/>
              </w:rPr>
              <w:t xml:space="preserve"> (Ukraine) </w:t>
            </w:r>
          </w:p>
          <w:p w:rsidR="00B73B31" w:rsidRPr="00301920" w:rsidRDefault="00B73B31" w:rsidP="00301920">
            <w:pPr>
              <w:spacing w:after="0" w:line="240" w:lineRule="auto"/>
              <w:rPr>
                <w:rFonts w:ascii="Times New Roman" w:hAnsi="Times New Roman" w:cs="Times New Roman"/>
                <w:b/>
                <w:bCs/>
                <w:lang w:val="en-US"/>
              </w:rPr>
            </w:pPr>
            <w:r w:rsidRPr="00301920">
              <w:rPr>
                <w:rFonts w:ascii="Times New Roman" w:hAnsi="Times New Roman" w:cs="Times New Roman"/>
                <w:i/>
                <w:iCs/>
              </w:rPr>
              <w:t>THE STOCHASTIC VOLATILITY MODEL</w:t>
            </w:r>
          </w:p>
        </w:tc>
      </w:tr>
      <w:tr w:rsidR="00B73B31" w:rsidRPr="00301920">
        <w:tc>
          <w:tcPr>
            <w:tcW w:w="1705" w:type="dxa"/>
            <w:shd w:val="clear" w:color="auto" w:fill="DAEEF3"/>
          </w:tcPr>
          <w:p w:rsidR="00B73B31" w:rsidRPr="00301920" w:rsidRDefault="00B73B31" w:rsidP="00301920">
            <w:pPr>
              <w:spacing w:after="0" w:line="240" w:lineRule="auto"/>
            </w:pPr>
            <w:r w:rsidRPr="00301920">
              <w:rPr>
                <w:rFonts w:ascii="Times New Roman" w:hAnsi="Times New Roman" w:cs="Times New Roman"/>
                <w:i/>
                <w:iCs/>
                <w:lang w:val="en-US" w:eastAsia="lt-LT"/>
              </w:rPr>
              <w:t>11.30 – 11.45</w:t>
            </w:r>
          </w:p>
        </w:tc>
        <w:tc>
          <w:tcPr>
            <w:tcW w:w="7901" w:type="dxa"/>
            <w:shd w:val="clear" w:color="auto" w:fill="DAEEF3"/>
          </w:tcPr>
          <w:p w:rsidR="00B73B31" w:rsidRPr="00301920" w:rsidRDefault="00B73B31" w:rsidP="00301920">
            <w:pPr>
              <w:spacing w:after="0"/>
              <w:rPr>
                <w:rFonts w:ascii="Times New Roman" w:hAnsi="Times New Roman" w:cs="Times New Roman"/>
                <w:lang w:val="uk-UA"/>
              </w:rPr>
            </w:pPr>
            <w:r w:rsidRPr="00301920">
              <w:rPr>
                <w:rFonts w:ascii="Times New Roman" w:hAnsi="Times New Roman" w:cs="Times New Roman"/>
                <w:b/>
                <w:bCs/>
                <w:lang w:val="en-US"/>
              </w:rPr>
              <w:t>Assoc. Prof. dr.  Cherniy D.</w:t>
            </w:r>
            <w:r w:rsidRPr="00301920">
              <w:rPr>
                <w:rFonts w:ascii="Times New Roman" w:hAnsi="Times New Roman" w:cs="Times New Roman"/>
                <w:lang w:val="en-US"/>
              </w:rPr>
              <w:t xml:space="preserve"> (Ukraine)</w:t>
            </w:r>
          </w:p>
          <w:p w:rsidR="00B73B31" w:rsidRPr="00301920" w:rsidRDefault="00B73B31" w:rsidP="00301920">
            <w:pPr>
              <w:autoSpaceDE w:val="0"/>
              <w:autoSpaceDN w:val="0"/>
              <w:adjustRightInd w:val="0"/>
              <w:spacing w:after="0" w:line="240" w:lineRule="auto"/>
              <w:rPr>
                <w:rFonts w:ascii="Times New Roman" w:hAnsi="Times New Roman" w:cs="Times New Roman"/>
                <w:b/>
                <w:bCs/>
                <w:color w:val="222222"/>
                <w:lang w:val="en-US"/>
              </w:rPr>
            </w:pPr>
            <w:r w:rsidRPr="00301920">
              <w:rPr>
                <w:rFonts w:ascii="Times New Roman" w:hAnsi="Times New Roman" w:cs="Times New Roman"/>
                <w:i/>
                <w:iCs/>
                <w:lang w:val="en-US"/>
              </w:rPr>
              <w:t>THE TRANSFORMATION OF DISCRETE SINGULARITIES</w:t>
            </w:r>
          </w:p>
        </w:tc>
      </w:tr>
      <w:tr w:rsidR="00B73B31" w:rsidRPr="00301920">
        <w:tc>
          <w:tcPr>
            <w:tcW w:w="1705" w:type="dxa"/>
            <w:shd w:val="clear" w:color="auto" w:fill="DAEEF3"/>
          </w:tcPr>
          <w:p w:rsidR="00B73B31" w:rsidRPr="00301920" w:rsidRDefault="00B73B31" w:rsidP="00301920">
            <w:pPr>
              <w:spacing w:after="0" w:line="240" w:lineRule="auto"/>
              <w:rPr>
                <w:rFonts w:ascii="Times New Roman" w:hAnsi="Times New Roman" w:cs="Times New Roman"/>
                <w:i/>
                <w:iCs/>
                <w:lang w:val="en-US" w:eastAsia="lt-LT"/>
              </w:rPr>
            </w:pPr>
            <w:r w:rsidRPr="00301920">
              <w:rPr>
                <w:rFonts w:ascii="Times New Roman" w:hAnsi="Times New Roman" w:cs="Times New Roman"/>
                <w:i/>
                <w:iCs/>
                <w:lang w:val="en-US" w:eastAsia="lt-LT"/>
              </w:rPr>
              <w:t>11.45 – 12.00</w:t>
            </w:r>
          </w:p>
        </w:tc>
        <w:tc>
          <w:tcPr>
            <w:tcW w:w="7901"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b/>
                <w:bCs/>
                <w:lang w:val="en-US"/>
              </w:rPr>
              <w:t xml:space="preserve">Assoc. Prof. dr. </w:t>
            </w:r>
            <w:r w:rsidRPr="00301920">
              <w:rPr>
                <w:rFonts w:ascii="Times New Roman" w:hAnsi="Times New Roman" w:cs="Times New Roman"/>
                <w:lang w:val="en-US"/>
              </w:rPr>
              <w:t xml:space="preserve"> </w:t>
            </w:r>
            <w:r w:rsidRPr="00301920">
              <w:rPr>
                <w:rFonts w:ascii="Times New Roman" w:hAnsi="Times New Roman" w:cs="Times New Roman"/>
                <w:b/>
                <w:bCs/>
                <w:lang w:val="en-US"/>
              </w:rPr>
              <w:t>Dotsenko S.</w:t>
            </w:r>
            <w:r w:rsidRPr="00301920">
              <w:rPr>
                <w:rFonts w:ascii="Times New Roman" w:hAnsi="Times New Roman" w:cs="Times New Roman"/>
                <w:lang w:val="en-US"/>
              </w:rPr>
              <w:t xml:space="preserve"> (Ukraine)</w:t>
            </w:r>
          </w:p>
          <w:p w:rsidR="00B73B31" w:rsidRPr="00301920" w:rsidRDefault="00B73B31" w:rsidP="00301920">
            <w:pPr>
              <w:spacing w:after="0" w:line="240" w:lineRule="auto"/>
              <w:rPr>
                <w:rFonts w:ascii="Times New Roman" w:hAnsi="Times New Roman" w:cs="Times New Roman"/>
                <w:b/>
                <w:bCs/>
                <w:lang w:val="en-US"/>
              </w:rPr>
            </w:pPr>
            <w:r w:rsidRPr="00301920">
              <w:rPr>
                <w:rFonts w:ascii="Times New Roman" w:hAnsi="Times New Roman" w:cs="Times New Roman"/>
                <w:i/>
                <w:iCs/>
                <w:lang w:val="en-US"/>
              </w:rPr>
              <w:t>ON A COOPERATIVE GAMES IN LITHUANIA LOGISTIC SHARE COSTS SCHEME</w:t>
            </w:r>
          </w:p>
        </w:tc>
      </w:tr>
      <w:tr w:rsidR="00B73B31" w:rsidRPr="00301920">
        <w:tc>
          <w:tcPr>
            <w:tcW w:w="1705"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i/>
                <w:iCs/>
                <w:lang w:val="en-US" w:eastAsia="lt-LT"/>
              </w:rPr>
              <w:t>12.00 – 13.00</w:t>
            </w:r>
          </w:p>
        </w:tc>
        <w:tc>
          <w:tcPr>
            <w:tcW w:w="7901" w:type="dxa"/>
            <w:shd w:val="clear" w:color="auto" w:fill="DAEEF3"/>
          </w:tcPr>
          <w:p w:rsidR="00B73B31" w:rsidRPr="00301920" w:rsidRDefault="00B73B31" w:rsidP="00301920">
            <w:pPr>
              <w:spacing w:after="0"/>
              <w:rPr>
                <w:rFonts w:ascii="Times New Roman" w:hAnsi="Times New Roman" w:cs="Times New Roman"/>
                <w:lang w:val="en-US"/>
              </w:rPr>
            </w:pPr>
            <w:r w:rsidRPr="00301920">
              <w:rPr>
                <w:rFonts w:ascii="Times New Roman" w:hAnsi="Times New Roman" w:cs="Times New Roman"/>
                <w:lang w:val="en-US"/>
              </w:rPr>
              <w:t>Lunch time (Canteen)</w:t>
            </w:r>
          </w:p>
        </w:tc>
      </w:tr>
      <w:tr w:rsidR="00B73B31" w:rsidRPr="00301920">
        <w:tc>
          <w:tcPr>
            <w:tcW w:w="1705" w:type="dxa"/>
            <w:shd w:val="clear" w:color="auto" w:fill="DAEEF3"/>
          </w:tcPr>
          <w:p w:rsidR="00B73B31" w:rsidRPr="00301920" w:rsidRDefault="00B73B31" w:rsidP="00301920">
            <w:pPr>
              <w:spacing w:after="0"/>
              <w:rPr>
                <w:rFonts w:ascii="Times New Roman" w:hAnsi="Times New Roman" w:cs="Times New Roman"/>
                <w:b/>
                <w:bCs/>
                <w:lang w:val="en-US"/>
              </w:rPr>
            </w:pPr>
            <w:r w:rsidRPr="00301920">
              <w:rPr>
                <w:rFonts w:ascii="Times New Roman" w:hAnsi="Times New Roman" w:cs="Times New Roman"/>
                <w:b/>
                <w:bCs/>
                <w:i/>
                <w:iCs/>
                <w:lang w:val="en-US" w:eastAsia="lt-LT"/>
              </w:rPr>
              <w:t>13.00 – 14.00</w:t>
            </w:r>
          </w:p>
        </w:tc>
        <w:tc>
          <w:tcPr>
            <w:tcW w:w="7901" w:type="dxa"/>
            <w:shd w:val="clear" w:color="auto" w:fill="DAEEF3"/>
          </w:tcPr>
          <w:p w:rsidR="00B73B31" w:rsidRPr="00301920" w:rsidRDefault="00B73B31" w:rsidP="00301920">
            <w:pPr>
              <w:spacing w:after="0"/>
              <w:rPr>
                <w:rFonts w:ascii="Times New Roman" w:hAnsi="Times New Roman" w:cs="Times New Roman"/>
                <w:b/>
                <w:bCs/>
                <w:lang w:val="en-US"/>
              </w:rPr>
            </w:pPr>
            <w:r w:rsidRPr="00301920">
              <w:rPr>
                <w:rFonts w:ascii="Times New Roman" w:hAnsi="Times New Roman" w:cs="Times New Roman"/>
                <w:b/>
                <w:bCs/>
                <w:lang w:val="en-US"/>
              </w:rPr>
              <w:t>Closing of the Conference</w:t>
            </w:r>
          </w:p>
        </w:tc>
      </w:tr>
    </w:tbl>
    <w:p w:rsidR="00B73B31" w:rsidRPr="003204A9" w:rsidRDefault="00B73B31">
      <w:pPr>
        <w:rPr>
          <w:rFonts w:ascii="Times New Roman" w:hAnsi="Times New Roman" w:cs="Times New Roman"/>
          <w:lang w:val="en-US"/>
        </w:rPr>
      </w:pPr>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B73B31" w:rsidRPr="00301920">
        <w:tc>
          <w:tcPr>
            <w:tcW w:w="9606" w:type="dxa"/>
            <w:shd w:val="clear" w:color="auto" w:fill="548DD4"/>
          </w:tcPr>
          <w:p w:rsidR="00B73B31" w:rsidRPr="00301920" w:rsidRDefault="00B73B31" w:rsidP="00301920">
            <w:pPr>
              <w:spacing w:after="0"/>
              <w:jc w:val="center"/>
              <w:rPr>
                <w:rFonts w:ascii="Times New Roman" w:hAnsi="Times New Roman" w:cs="Times New Roman"/>
                <w:b/>
                <w:bCs/>
                <w:color w:val="FFFFFF"/>
                <w:lang w:val="en-US"/>
              </w:rPr>
            </w:pPr>
            <w:r w:rsidRPr="00301920">
              <w:rPr>
                <w:rFonts w:ascii="Times New Roman" w:hAnsi="Times New Roman" w:cs="Times New Roman"/>
                <w:b/>
                <w:bCs/>
                <w:color w:val="FFFFFF"/>
                <w:sz w:val="28"/>
                <w:szCs w:val="28"/>
                <w:lang w:val="en-US"/>
              </w:rPr>
              <w:t xml:space="preserve">Saturday, </w:t>
            </w:r>
            <w:r w:rsidRPr="00301920">
              <w:rPr>
                <w:rFonts w:ascii="Times New Roman" w:hAnsi="Times New Roman" w:cs="Times New Roman"/>
                <w:b/>
                <w:bCs/>
                <w:color w:val="FFFFFF"/>
                <w:sz w:val="28"/>
                <w:szCs w:val="28"/>
                <w:shd w:val="clear" w:color="auto" w:fill="548DD4"/>
                <w:lang w:val="en-US"/>
              </w:rPr>
              <w:t>19th August</w:t>
            </w:r>
          </w:p>
        </w:tc>
      </w:tr>
      <w:tr w:rsidR="00B73B31" w:rsidRPr="00301920">
        <w:tc>
          <w:tcPr>
            <w:tcW w:w="9606" w:type="dxa"/>
            <w:shd w:val="clear" w:color="auto" w:fill="DAEEF3"/>
          </w:tcPr>
          <w:p w:rsidR="00B73B31" w:rsidRPr="00301920" w:rsidRDefault="00B73B31" w:rsidP="00301920">
            <w:pPr>
              <w:spacing w:after="0"/>
              <w:rPr>
                <w:rFonts w:ascii="Times New Roman" w:hAnsi="Times New Roman" w:cs="Times New Roman"/>
                <w:b/>
                <w:bCs/>
                <w:i/>
                <w:iCs/>
                <w:lang w:val="en-US"/>
              </w:rPr>
            </w:pPr>
            <w:r w:rsidRPr="00301920">
              <w:rPr>
                <w:rFonts w:ascii="Times New Roman" w:hAnsi="Times New Roman" w:cs="Times New Roman"/>
                <w:b/>
                <w:bCs/>
                <w:i/>
                <w:iCs/>
                <w:lang w:val="en-US"/>
              </w:rPr>
              <w:t xml:space="preserve">Departure of the participants </w:t>
            </w:r>
          </w:p>
        </w:tc>
      </w:tr>
    </w:tbl>
    <w:p w:rsidR="00B73B31" w:rsidRDefault="00B73B31" w:rsidP="00AA632C">
      <w:pPr>
        <w:jc w:val="center"/>
        <w:rPr>
          <w:b/>
          <w:bCs/>
          <w:sz w:val="28"/>
          <w:szCs w:val="28"/>
        </w:rPr>
      </w:pPr>
    </w:p>
    <w:sectPr w:rsidR="00B73B31" w:rsidSect="00386FD0">
      <w:footerReference w:type="default" r:id="rId10"/>
      <w:pgSz w:w="11906" w:h="16838"/>
      <w:pgMar w:top="850" w:right="1440" w:bottom="850" w:left="1440" w:header="567" w:footer="567" w:gutter="0"/>
      <w:cols w:space="1296"/>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3B31" w:rsidRDefault="00B73B31" w:rsidP="00D152CD">
      <w:pPr>
        <w:spacing w:after="0" w:line="240" w:lineRule="auto"/>
      </w:pPr>
      <w:r>
        <w:separator/>
      </w:r>
    </w:p>
  </w:endnote>
  <w:endnote w:type="continuationSeparator" w:id="0">
    <w:p w:rsidR="00B73B31" w:rsidRDefault="00B73B31" w:rsidP="00D152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Batang">
    <w:altName w:val="ўа¬»¬¦¬ў"/>
    <w:panose1 w:val="02030600000101010101"/>
    <w:charset w:val="81"/>
    <w:family w:val="auto"/>
    <w:notTrueType/>
    <w:pitch w:val="fixed"/>
    <w:sig w:usb0="00000001" w:usb1="09060000" w:usb2="00000010" w:usb3="00000000" w:csb0="00080000" w:csb1="00000000"/>
  </w:font>
  <w:font w:name="Helvetica">
    <w:panose1 w:val="020B0604020202020204"/>
    <w:charset w:val="CC"/>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31" w:rsidRDefault="00B73B31">
    <w:pPr>
      <w:pStyle w:val="Footer"/>
      <w:jc w:val="right"/>
    </w:pPr>
    <w:fldSimple w:instr="PAGE   \* MERGEFORMAT">
      <w:r>
        <w:rPr>
          <w:noProof/>
        </w:rPr>
        <w:t>1</w:t>
      </w:r>
    </w:fldSimple>
  </w:p>
  <w:p w:rsidR="00B73B31" w:rsidRDefault="00B73B3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3B31" w:rsidRDefault="00B73B31" w:rsidP="00D152CD">
      <w:pPr>
        <w:spacing w:after="0" w:line="240" w:lineRule="auto"/>
      </w:pPr>
      <w:r>
        <w:separator/>
      </w:r>
    </w:p>
  </w:footnote>
  <w:footnote w:type="continuationSeparator" w:id="0">
    <w:p w:rsidR="00B73B31" w:rsidRDefault="00B73B31" w:rsidP="00D152C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CC4695"/>
    <w:multiLevelType w:val="hybridMultilevel"/>
    <w:tmpl w:val="1362085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1296"/>
  <w:hyphenationZone w:val="396"/>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45F98"/>
    <w:rsid w:val="00003FE5"/>
    <w:rsid w:val="00022E3E"/>
    <w:rsid w:val="00050C36"/>
    <w:rsid w:val="000516A7"/>
    <w:rsid w:val="00072F63"/>
    <w:rsid w:val="000A6FDC"/>
    <w:rsid w:val="000A735C"/>
    <w:rsid w:val="000C2D78"/>
    <w:rsid w:val="000D6576"/>
    <w:rsid w:val="001150B2"/>
    <w:rsid w:val="0013011D"/>
    <w:rsid w:val="001403A2"/>
    <w:rsid w:val="00143419"/>
    <w:rsid w:val="0017026C"/>
    <w:rsid w:val="001E33C1"/>
    <w:rsid w:val="00203F03"/>
    <w:rsid w:val="00252F45"/>
    <w:rsid w:val="00262C50"/>
    <w:rsid w:val="0028234D"/>
    <w:rsid w:val="0028523C"/>
    <w:rsid w:val="002967DA"/>
    <w:rsid w:val="002C6EB7"/>
    <w:rsid w:val="002D63A7"/>
    <w:rsid w:val="00301920"/>
    <w:rsid w:val="00307E51"/>
    <w:rsid w:val="003204A9"/>
    <w:rsid w:val="003436AF"/>
    <w:rsid w:val="0035411D"/>
    <w:rsid w:val="00370F0F"/>
    <w:rsid w:val="00386FD0"/>
    <w:rsid w:val="003A53AF"/>
    <w:rsid w:val="003B4516"/>
    <w:rsid w:val="003C0F10"/>
    <w:rsid w:val="003F2AB1"/>
    <w:rsid w:val="00410130"/>
    <w:rsid w:val="004273BE"/>
    <w:rsid w:val="0043170A"/>
    <w:rsid w:val="00471638"/>
    <w:rsid w:val="00475B69"/>
    <w:rsid w:val="00484131"/>
    <w:rsid w:val="004A4069"/>
    <w:rsid w:val="004A7664"/>
    <w:rsid w:val="004D0BBD"/>
    <w:rsid w:val="0051633F"/>
    <w:rsid w:val="005864A6"/>
    <w:rsid w:val="005B78D8"/>
    <w:rsid w:val="005C5E3D"/>
    <w:rsid w:val="006126CF"/>
    <w:rsid w:val="00642718"/>
    <w:rsid w:val="00646221"/>
    <w:rsid w:val="00671E77"/>
    <w:rsid w:val="00682B6B"/>
    <w:rsid w:val="006A0143"/>
    <w:rsid w:val="006A6436"/>
    <w:rsid w:val="006C1EBB"/>
    <w:rsid w:val="006D0374"/>
    <w:rsid w:val="006D0E0F"/>
    <w:rsid w:val="006D11CA"/>
    <w:rsid w:val="006F074F"/>
    <w:rsid w:val="00762DD6"/>
    <w:rsid w:val="0076799D"/>
    <w:rsid w:val="007A2A22"/>
    <w:rsid w:val="007C0E32"/>
    <w:rsid w:val="007E0AEE"/>
    <w:rsid w:val="007E558D"/>
    <w:rsid w:val="007F20B5"/>
    <w:rsid w:val="00800367"/>
    <w:rsid w:val="0081246D"/>
    <w:rsid w:val="00814D0D"/>
    <w:rsid w:val="00826DEE"/>
    <w:rsid w:val="0085081E"/>
    <w:rsid w:val="008553C5"/>
    <w:rsid w:val="008B128B"/>
    <w:rsid w:val="008B7D62"/>
    <w:rsid w:val="008F0A73"/>
    <w:rsid w:val="009104A5"/>
    <w:rsid w:val="00913F5E"/>
    <w:rsid w:val="00922345"/>
    <w:rsid w:val="0093746E"/>
    <w:rsid w:val="0097247A"/>
    <w:rsid w:val="00990954"/>
    <w:rsid w:val="009910BD"/>
    <w:rsid w:val="009D074D"/>
    <w:rsid w:val="009D3C99"/>
    <w:rsid w:val="00A63E3D"/>
    <w:rsid w:val="00A85CA3"/>
    <w:rsid w:val="00AA632C"/>
    <w:rsid w:val="00AB571C"/>
    <w:rsid w:val="00AC78C1"/>
    <w:rsid w:val="00B25453"/>
    <w:rsid w:val="00B4218A"/>
    <w:rsid w:val="00B45F98"/>
    <w:rsid w:val="00B73B31"/>
    <w:rsid w:val="00B80330"/>
    <w:rsid w:val="00B96B07"/>
    <w:rsid w:val="00BA317A"/>
    <w:rsid w:val="00BB76E9"/>
    <w:rsid w:val="00C33A90"/>
    <w:rsid w:val="00C54463"/>
    <w:rsid w:val="00C804A1"/>
    <w:rsid w:val="00C971C9"/>
    <w:rsid w:val="00CF23B6"/>
    <w:rsid w:val="00D14CCA"/>
    <w:rsid w:val="00D152CD"/>
    <w:rsid w:val="00D1572C"/>
    <w:rsid w:val="00D15EEB"/>
    <w:rsid w:val="00D17038"/>
    <w:rsid w:val="00D17BA7"/>
    <w:rsid w:val="00D207C4"/>
    <w:rsid w:val="00D35373"/>
    <w:rsid w:val="00D36CB1"/>
    <w:rsid w:val="00D97885"/>
    <w:rsid w:val="00DD5623"/>
    <w:rsid w:val="00DE5813"/>
    <w:rsid w:val="00DF5DC5"/>
    <w:rsid w:val="00E05C57"/>
    <w:rsid w:val="00E12B71"/>
    <w:rsid w:val="00E5108A"/>
    <w:rsid w:val="00E850C4"/>
    <w:rsid w:val="00E92356"/>
    <w:rsid w:val="00ED0C5C"/>
    <w:rsid w:val="00EE4CEB"/>
    <w:rsid w:val="00EF71E5"/>
    <w:rsid w:val="00F158E8"/>
    <w:rsid w:val="00F34160"/>
    <w:rsid w:val="00F47728"/>
    <w:rsid w:val="00FA5D21"/>
    <w:rsid w:val="00FE5D59"/>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0B2"/>
    <w:pPr>
      <w:spacing w:after="200" w:line="276" w:lineRule="auto"/>
    </w:pPr>
    <w:rPr>
      <w:rFonts w:cs="Calibri"/>
      <w:lang w:val="lt-LT" w:eastAsia="en-US"/>
    </w:rPr>
  </w:style>
  <w:style w:type="paragraph" w:styleId="Heading2">
    <w:name w:val="heading 2"/>
    <w:basedOn w:val="Normal"/>
    <w:next w:val="Normal"/>
    <w:link w:val="Heading2Char"/>
    <w:uiPriority w:val="99"/>
    <w:qFormat/>
    <w:rsid w:val="00AA632C"/>
    <w:pPr>
      <w:keepNext/>
      <w:keepLines/>
      <w:spacing w:before="40" w:after="0"/>
      <w:outlineLvl w:val="1"/>
    </w:pPr>
    <w:rPr>
      <w:rFonts w:ascii="Cambria" w:eastAsia="Times New Roman" w:hAnsi="Cambria" w:cs="Cambria"/>
      <w:color w:val="365F91"/>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AA632C"/>
    <w:rPr>
      <w:rFonts w:ascii="Cambria" w:hAnsi="Cambria" w:cs="Cambria"/>
      <w:color w:val="365F91"/>
      <w:sz w:val="26"/>
      <w:szCs w:val="26"/>
    </w:rPr>
  </w:style>
  <w:style w:type="table" w:styleId="TableGrid">
    <w:name w:val="Table Grid"/>
    <w:basedOn w:val="TableNormal"/>
    <w:uiPriority w:val="99"/>
    <w:rsid w:val="00B45F98"/>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B45F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45F98"/>
    <w:rPr>
      <w:rFonts w:ascii="Tahoma" w:hAnsi="Tahoma" w:cs="Tahoma"/>
      <w:sz w:val="16"/>
      <w:szCs w:val="16"/>
    </w:rPr>
  </w:style>
  <w:style w:type="paragraph" w:styleId="ListParagraph">
    <w:name w:val="List Paragraph"/>
    <w:basedOn w:val="Normal"/>
    <w:uiPriority w:val="99"/>
    <w:qFormat/>
    <w:rsid w:val="001150B2"/>
    <w:pPr>
      <w:spacing w:after="0" w:line="240" w:lineRule="auto"/>
      <w:ind w:left="720"/>
    </w:pPr>
    <w:rPr>
      <w:rFonts w:ascii="Times New Roman" w:eastAsia="Batang" w:hAnsi="Times New Roman" w:cs="Times New Roman"/>
      <w:sz w:val="24"/>
      <w:szCs w:val="24"/>
      <w:lang w:eastAsia="ko-KR"/>
    </w:rPr>
  </w:style>
  <w:style w:type="paragraph" w:styleId="Header">
    <w:name w:val="header"/>
    <w:basedOn w:val="Normal"/>
    <w:link w:val="HeaderChar"/>
    <w:uiPriority w:val="99"/>
    <w:rsid w:val="00D152CD"/>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D152CD"/>
  </w:style>
  <w:style w:type="paragraph" w:styleId="Footer">
    <w:name w:val="footer"/>
    <w:basedOn w:val="Normal"/>
    <w:link w:val="FooterChar"/>
    <w:uiPriority w:val="99"/>
    <w:rsid w:val="00D152CD"/>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D152CD"/>
  </w:style>
  <w:style w:type="paragraph" w:customStyle="1" w:styleId="PDMU">
    <w:name w:val="PDMU"/>
    <w:basedOn w:val="Heading2"/>
    <w:next w:val="Normal"/>
    <w:uiPriority w:val="99"/>
    <w:rsid w:val="00AA632C"/>
    <w:pPr>
      <w:keepLines w:val="0"/>
      <w:spacing w:before="0" w:line="240" w:lineRule="auto"/>
      <w:jc w:val="center"/>
    </w:pPr>
    <w:rPr>
      <w:rFonts w:ascii="Times New Roman" w:hAnsi="Times New Roman" w:cs="Times New Roman"/>
      <w:b/>
      <w:bCs/>
      <w:caps/>
      <w:color w:val="auto"/>
      <w:sz w:val="22"/>
      <w:szCs w:val="22"/>
      <w:lang w:val="en-US" w:eastAsia="ru-RU"/>
    </w:rPr>
  </w:style>
  <w:style w:type="paragraph" w:customStyle="1" w:styleId="BodyA">
    <w:name w:val="Body A"/>
    <w:uiPriority w:val="99"/>
    <w:rsid w:val="00AA632C"/>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Times New Roman" w:hAnsi="Arial Unicode MS" w:cs="Helvetica"/>
      <w:color w:val="000000"/>
      <w:u w:color="000000"/>
      <w:lang w:val="en-US" w:eastAsia="en-US"/>
    </w:rPr>
  </w:style>
  <w:style w:type="paragraph" w:customStyle="1" w:styleId="Blockquote">
    <w:name w:val="Blockquote"/>
    <w:basedOn w:val="Normal"/>
    <w:uiPriority w:val="99"/>
    <w:rsid w:val="00AA632C"/>
    <w:pPr>
      <w:spacing w:before="100" w:after="100" w:line="240" w:lineRule="auto"/>
      <w:ind w:left="360" w:right="360"/>
    </w:pPr>
    <w:rPr>
      <w:rFonts w:ascii="Times New Roman" w:eastAsia="Times New Roman" w:hAnsi="Times New Roman" w:cs="Times New Roman"/>
      <w:sz w:val="24"/>
      <w:szCs w:val="24"/>
      <w:lang w:val="uk-UA"/>
    </w:rPr>
  </w:style>
  <w:style w:type="paragraph" w:customStyle="1" w:styleId="Body">
    <w:name w:val="Body"/>
    <w:basedOn w:val="Normal"/>
    <w:uiPriority w:val="99"/>
    <w:rsid w:val="00AA632C"/>
    <w:pPr>
      <w:spacing w:after="240" w:line="240" w:lineRule="auto"/>
      <w:jc w:val="both"/>
    </w:pPr>
    <w:rPr>
      <w:rFonts w:ascii="Helvetica" w:eastAsia="Times New Roman" w:hAnsi="Helvetica" w:cs="Helvetica"/>
      <w:sz w:val="20"/>
      <w:szCs w:val="20"/>
      <w:lang w:val="en-US"/>
    </w:rPr>
  </w:style>
  <w:style w:type="character" w:customStyle="1" w:styleId="apple-converted-space">
    <w:name w:val="apple-converted-space"/>
    <w:basedOn w:val="DefaultParagraphFont"/>
    <w:uiPriority w:val="99"/>
    <w:rsid w:val="0076799D"/>
  </w:style>
  <w:style w:type="character" w:customStyle="1" w:styleId="highlightselected">
    <w:name w:val="highlight selected"/>
    <w:basedOn w:val="DefaultParagraphFont"/>
    <w:uiPriority w:val="99"/>
    <w:rsid w:val="007F20B5"/>
  </w:style>
</w:styles>
</file>

<file path=word/webSettings.xml><?xml version="1.0" encoding="utf-8"?>
<w:webSettings xmlns:r="http://schemas.openxmlformats.org/officeDocument/2006/relationships" xmlns:w="http://schemas.openxmlformats.org/wordprocessingml/2006/main">
  <w:divs>
    <w:div w:id="1404062520">
      <w:marLeft w:val="0"/>
      <w:marRight w:val="0"/>
      <w:marTop w:val="0"/>
      <w:marBottom w:val="0"/>
      <w:divBdr>
        <w:top w:val="none" w:sz="0" w:space="0" w:color="auto"/>
        <w:left w:val="none" w:sz="0" w:space="0" w:color="auto"/>
        <w:bottom w:val="none" w:sz="0" w:space="0" w:color="auto"/>
        <w:right w:val="none" w:sz="0" w:space="0" w:color="auto"/>
      </w:divBdr>
    </w:div>
    <w:div w:id="1404062531">
      <w:marLeft w:val="0"/>
      <w:marRight w:val="0"/>
      <w:marTop w:val="0"/>
      <w:marBottom w:val="0"/>
      <w:divBdr>
        <w:top w:val="none" w:sz="0" w:space="0" w:color="auto"/>
        <w:left w:val="none" w:sz="0" w:space="0" w:color="auto"/>
        <w:bottom w:val="none" w:sz="0" w:space="0" w:color="auto"/>
        <w:right w:val="none" w:sz="0" w:space="0" w:color="auto"/>
      </w:divBdr>
    </w:div>
    <w:div w:id="1404062538">
      <w:marLeft w:val="0"/>
      <w:marRight w:val="0"/>
      <w:marTop w:val="0"/>
      <w:marBottom w:val="0"/>
      <w:divBdr>
        <w:top w:val="none" w:sz="0" w:space="0" w:color="auto"/>
        <w:left w:val="none" w:sz="0" w:space="0" w:color="auto"/>
        <w:bottom w:val="none" w:sz="0" w:space="0" w:color="auto"/>
        <w:right w:val="none" w:sz="0" w:space="0" w:color="auto"/>
      </w:divBdr>
    </w:div>
    <w:div w:id="1404062540">
      <w:marLeft w:val="0"/>
      <w:marRight w:val="0"/>
      <w:marTop w:val="0"/>
      <w:marBottom w:val="0"/>
      <w:divBdr>
        <w:top w:val="none" w:sz="0" w:space="0" w:color="auto"/>
        <w:left w:val="none" w:sz="0" w:space="0" w:color="auto"/>
        <w:bottom w:val="none" w:sz="0" w:space="0" w:color="auto"/>
        <w:right w:val="none" w:sz="0" w:space="0" w:color="auto"/>
      </w:divBdr>
      <w:divsChild>
        <w:div w:id="1404062511">
          <w:marLeft w:val="0"/>
          <w:marRight w:val="0"/>
          <w:marTop w:val="0"/>
          <w:marBottom w:val="0"/>
          <w:divBdr>
            <w:top w:val="none" w:sz="0" w:space="0" w:color="auto"/>
            <w:left w:val="none" w:sz="0" w:space="0" w:color="auto"/>
            <w:bottom w:val="none" w:sz="0" w:space="0" w:color="auto"/>
            <w:right w:val="none" w:sz="0" w:space="0" w:color="auto"/>
          </w:divBdr>
          <w:divsChild>
            <w:div w:id="1404062508">
              <w:marLeft w:val="0"/>
              <w:marRight w:val="0"/>
              <w:marTop w:val="0"/>
              <w:marBottom w:val="0"/>
              <w:divBdr>
                <w:top w:val="none" w:sz="0" w:space="0" w:color="auto"/>
                <w:left w:val="none" w:sz="0" w:space="0" w:color="auto"/>
                <w:bottom w:val="none" w:sz="0" w:space="0" w:color="auto"/>
                <w:right w:val="none" w:sz="0" w:space="0" w:color="auto"/>
              </w:divBdr>
              <w:divsChild>
                <w:div w:id="1404062532">
                  <w:marLeft w:val="0"/>
                  <w:marRight w:val="0"/>
                  <w:marTop w:val="0"/>
                  <w:marBottom w:val="0"/>
                  <w:divBdr>
                    <w:top w:val="none" w:sz="0" w:space="0" w:color="auto"/>
                    <w:left w:val="none" w:sz="0" w:space="0" w:color="auto"/>
                    <w:bottom w:val="none" w:sz="0" w:space="0" w:color="auto"/>
                    <w:right w:val="none" w:sz="0" w:space="0" w:color="auto"/>
                  </w:divBdr>
                  <w:divsChild>
                    <w:div w:id="1404062518">
                      <w:marLeft w:val="0"/>
                      <w:marRight w:val="0"/>
                      <w:marTop w:val="0"/>
                      <w:marBottom w:val="0"/>
                      <w:divBdr>
                        <w:top w:val="none" w:sz="0" w:space="0" w:color="auto"/>
                        <w:left w:val="none" w:sz="0" w:space="0" w:color="auto"/>
                        <w:bottom w:val="none" w:sz="0" w:space="0" w:color="auto"/>
                        <w:right w:val="none" w:sz="0" w:space="0" w:color="auto"/>
                      </w:divBdr>
                      <w:divsChild>
                        <w:div w:id="1404062515">
                          <w:marLeft w:val="0"/>
                          <w:marRight w:val="0"/>
                          <w:marTop w:val="0"/>
                          <w:marBottom w:val="0"/>
                          <w:divBdr>
                            <w:top w:val="none" w:sz="0" w:space="0" w:color="auto"/>
                            <w:left w:val="none" w:sz="0" w:space="0" w:color="auto"/>
                            <w:bottom w:val="none" w:sz="0" w:space="0" w:color="auto"/>
                            <w:right w:val="none" w:sz="0" w:space="0" w:color="auto"/>
                          </w:divBdr>
                          <w:divsChild>
                            <w:div w:id="1404062536">
                              <w:marLeft w:val="0"/>
                              <w:marRight w:val="0"/>
                              <w:marTop w:val="0"/>
                              <w:marBottom w:val="0"/>
                              <w:divBdr>
                                <w:top w:val="none" w:sz="0" w:space="0" w:color="auto"/>
                                <w:left w:val="none" w:sz="0" w:space="0" w:color="auto"/>
                                <w:bottom w:val="none" w:sz="0" w:space="0" w:color="auto"/>
                                <w:right w:val="none" w:sz="0" w:space="0" w:color="auto"/>
                              </w:divBdr>
                              <w:divsChild>
                                <w:div w:id="1404062525">
                                  <w:marLeft w:val="0"/>
                                  <w:marRight w:val="0"/>
                                  <w:marTop w:val="0"/>
                                  <w:marBottom w:val="0"/>
                                  <w:divBdr>
                                    <w:top w:val="none" w:sz="0" w:space="0" w:color="auto"/>
                                    <w:left w:val="none" w:sz="0" w:space="0" w:color="auto"/>
                                    <w:bottom w:val="none" w:sz="0" w:space="0" w:color="auto"/>
                                    <w:right w:val="none" w:sz="0" w:space="0" w:color="auto"/>
                                  </w:divBdr>
                                  <w:divsChild>
                                    <w:div w:id="1404062519">
                                      <w:marLeft w:val="0"/>
                                      <w:marRight w:val="0"/>
                                      <w:marTop w:val="0"/>
                                      <w:marBottom w:val="0"/>
                                      <w:divBdr>
                                        <w:top w:val="none" w:sz="0" w:space="0" w:color="auto"/>
                                        <w:left w:val="none" w:sz="0" w:space="0" w:color="auto"/>
                                        <w:bottom w:val="none" w:sz="0" w:space="0" w:color="auto"/>
                                        <w:right w:val="none" w:sz="0" w:space="0" w:color="auto"/>
                                      </w:divBdr>
                                      <w:divsChild>
                                        <w:div w:id="1404062512">
                                          <w:marLeft w:val="0"/>
                                          <w:marRight w:val="0"/>
                                          <w:marTop w:val="0"/>
                                          <w:marBottom w:val="0"/>
                                          <w:divBdr>
                                            <w:top w:val="none" w:sz="0" w:space="0" w:color="auto"/>
                                            <w:left w:val="none" w:sz="0" w:space="0" w:color="auto"/>
                                            <w:bottom w:val="none" w:sz="0" w:space="0" w:color="auto"/>
                                            <w:right w:val="none" w:sz="0" w:space="0" w:color="auto"/>
                                          </w:divBdr>
                                          <w:divsChild>
                                            <w:div w:id="1404062545">
                                              <w:marLeft w:val="0"/>
                                              <w:marRight w:val="0"/>
                                              <w:marTop w:val="0"/>
                                              <w:marBottom w:val="0"/>
                                              <w:divBdr>
                                                <w:top w:val="none" w:sz="0" w:space="0" w:color="auto"/>
                                                <w:left w:val="none" w:sz="0" w:space="0" w:color="auto"/>
                                                <w:bottom w:val="none" w:sz="0" w:space="0" w:color="auto"/>
                                                <w:right w:val="none" w:sz="0" w:space="0" w:color="auto"/>
                                              </w:divBdr>
                                              <w:divsChild>
                                                <w:div w:id="1404062533">
                                                  <w:marLeft w:val="0"/>
                                                  <w:marRight w:val="0"/>
                                                  <w:marTop w:val="0"/>
                                                  <w:marBottom w:val="0"/>
                                                  <w:divBdr>
                                                    <w:top w:val="none" w:sz="0" w:space="0" w:color="auto"/>
                                                    <w:left w:val="none" w:sz="0" w:space="0" w:color="auto"/>
                                                    <w:bottom w:val="none" w:sz="0" w:space="0" w:color="auto"/>
                                                    <w:right w:val="none" w:sz="0" w:space="0" w:color="auto"/>
                                                  </w:divBdr>
                                                  <w:divsChild>
                                                    <w:div w:id="1404062546">
                                                      <w:marLeft w:val="0"/>
                                                      <w:marRight w:val="0"/>
                                                      <w:marTop w:val="0"/>
                                                      <w:marBottom w:val="0"/>
                                                      <w:divBdr>
                                                        <w:top w:val="none" w:sz="0" w:space="0" w:color="auto"/>
                                                        <w:left w:val="none" w:sz="0" w:space="0" w:color="auto"/>
                                                        <w:bottom w:val="none" w:sz="0" w:space="0" w:color="auto"/>
                                                        <w:right w:val="none" w:sz="0" w:space="0" w:color="auto"/>
                                                      </w:divBdr>
                                                      <w:divsChild>
                                                        <w:div w:id="1404062510">
                                                          <w:marLeft w:val="0"/>
                                                          <w:marRight w:val="0"/>
                                                          <w:marTop w:val="0"/>
                                                          <w:marBottom w:val="0"/>
                                                          <w:divBdr>
                                                            <w:top w:val="none" w:sz="0" w:space="0" w:color="auto"/>
                                                            <w:left w:val="none" w:sz="0" w:space="0" w:color="auto"/>
                                                            <w:bottom w:val="none" w:sz="0" w:space="0" w:color="auto"/>
                                                            <w:right w:val="none" w:sz="0" w:space="0" w:color="auto"/>
                                                          </w:divBdr>
                                                          <w:divsChild>
                                                            <w:div w:id="1404062513">
                                                              <w:marLeft w:val="0"/>
                                                              <w:marRight w:val="0"/>
                                                              <w:marTop w:val="0"/>
                                                              <w:marBottom w:val="0"/>
                                                              <w:divBdr>
                                                                <w:top w:val="none" w:sz="0" w:space="0" w:color="auto"/>
                                                                <w:left w:val="none" w:sz="0" w:space="0" w:color="auto"/>
                                                                <w:bottom w:val="none" w:sz="0" w:space="0" w:color="auto"/>
                                                                <w:right w:val="none" w:sz="0" w:space="0" w:color="auto"/>
                                                              </w:divBdr>
                                                              <w:divsChild>
                                                                <w:div w:id="1404062528">
                                                                  <w:marLeft w:val="0"/>
                                                                  <w:marRight w:val="0"/>
                                                                  <w:marTop w:val="0"/>
                                                                  <w:marBottom w:val="0"/>
                                                                  <w:divBdr>
                                                                    <w:top w:val="none" w:sz="0" w:space="0" w:color="auto"/>
                                                                    <w:left w:val="none" w:sz="0" w:space="0" w:color="auto"/>
                                                                    <w:bottom w:val="none" w:sz="0" w:space="0" w:color="auto"/>
                                                                    <w:right w:val="none" w:sz="0" w:space="0" w:color="auto"/>
                                                                  </w:divBdr>
                                                                  <w:divsChild>
                                                                    <w:div w:id="1404062529">
                                                                      <w:marLeft w:val="0"/>
                                                                      <w:marRight w:val="0"/>
                                                                      <w:marTop w:val="0"/>
                                                                      <w:marBottom w:val="0"/>
                                                                      <w:divBdr>
                                                                        <w:top w:val="none" w:sz="0" w:space="0" w:color="auto"/>
                                                                        <w:left w:val="none" w:sz="0" w:space="0" w:color="auto"/>
                                                                        <w:bottom w:val="none" w:sz="0" w:space="0" w:color="auto"/>
                                                                        <w:right w:val="none" w:sz="0" w:space="0" w:color="auto"/>
                                                                      </w:divBdr>
                                                                      <w:divsChild>
                                                                        <w:div w:id="1404062542">
                                                                          <w:marLeft w:val="0"/>
                                                                          <w:marRight w:val="0"/>
                                                                          <w:marTop w:val="0"/>
                                                                          <w:marBottom w:val="0"/>
                                                                          <w:divBdr>
                                                                            <w:top w:val="none" w:sz="0" w:space="0" w:color="auto"/>
                                                                            <w:left w:val="none" w:sz="0" w:space="0" w:color="auto"/>
                                                                            <w:bottom w:val="none" w:sz="0" w:space="0" w:color="auto"/>
                                                                            <w:right w:val="none" w:sz="0" w:space="0" w:color="auto"/>
                                                                          </w:divBdr>
                                                                          <w:divsChild>
                                                                            <w:div w:id="1404062534">
                                                                              <w:marLeft w:val="0"/>
                                                                              <w:marRight w:val="0"/>
                                                                              <w:marTop w:val="0"/>
                                                                              <w:marBottom w:val="0"/>
                                                                              <w:divBdr>
                                                                                <w:top w:val="none" w:sz="0" w:space="0" w:color="auto"/>
                                                                                <w:left w:val="none" w:sz="0" w:space="0" w:color="auto"/>
                                                                                <w:bottom w:val="none" w:sz="0" w:space="0" w:color="auto"/>
                                                                                <w:right w:val="none" w:sz="0" w:space="0" w:color="auto"/>
                                                                              </w:divBdr>
                                                                              <w:divsChild>
                                                                                <w:div w:id="1404062507">
                                                                                  <w:marLeft w:val="0"/>
                                                                                  <w:marRight w:val="0"/>
                                                                                  <w:marTop w:val="0"/>
                                                                                  <w:marBottom w:val="0"/>
                                                                                  <w:divBdr>
                                                                                    <w:top w:val="none" w:sz="0" w:space="0" w:color="auto"/>
                                                                                    <w:left w:val="none" w:sz="0" w:space="0" w:color="auto"/>
                                                                                    <w:bottom w:val="none" w:sz="0" w:space="0" w:color="auto"/>
                                                                                    <w:right w:val="none" w:sz="0" w:space="0" w:color="auto"/>
                                                                                  </w:divBdr>
                                                                                  <w:divsChild>
                                                                                    <w:div w:id="1404062543">
                                                                                      <w:marLeft w:val="0"/>
                                                                                      <w:marRight w:val="0"/>
                                                                                      <w:marTop w:val="0"/>
                                                                                      <w:marBottom w:val="0"/>
                                                                                      <w:divBdr>
                                                                                        <w:top w:val="none" w:sz="0" w:space="0" w:color="auto"/>
                                                                                        <w:left w:val="none" w:sz="0" w:space="0" w:color="auto"/>
                                                                                        <w:bottom w:val="none" w:sz="0" w:space="0" w:color="auto"/>
                                                                                        <w:right w:val="none" w:sz="0" w:space="0" w:color="auto"/>
                                                                                      </w:divBdr>
                                                                                      <w:divsChild>
                                                                                        <w:div w:id="1404062527">
                                                                                          <w:marLeft w:val="0"/>
                                                                                          <w:marRight w:val="0"/>
                                                                                          <w:marTop w:val="0"/>
                                                                                          <w:marBottom w:val="0"/>
                                                                                          <w:divBdr>
                                                                                            <w:top w:val="none" w:sz="0" w:space="0" w:color="auto"/>
                                                                                            <w:left w:val="none" w:sz="0" w:space="0" w:color="auto"/>
                                                                                            <w:bottom w:val="none" w:sz="0" w:space="0" w:color="auto"/>
                                                                                            <w:right w:val="none" w:sz="0" w:space="0" w:color="auto"/>
                                                                                          </w:divBdr>
                                                                                          <w:divsChild>
                                                                                            <w:div w:id="1404062530">
                                                                                              <w:marLeft w:val="0"/>
                                                                                              <w:marRight w:val="0"/>
                                                                                              <w:marTop w:val="0"/>
                                                                                              <w:marBottom w:val="0"/>
                                                                                              <w:divBdr>
                                                                                                <w:top w:val="none" w:sz="0" w:space="0" w:color="auto"/>
                                                                                                <w:left w:val="none" w:sz="0" w:space="0" w:color="auto"/>
                                                                                                <w:bottom w:val="none" w:sz="0" w:space="0" w:color="auto"/>
                                                                                                <w:right w:val="none" w:sz="0" w:space="0" w:color="auto"/>
                                                                                              </w:divBdr>
                                                                                              <w:divsChild>
                                                                                                <w:div w:id="1404062506">
                                                                                                  <w:marLeft w:val="0"/>
                                                                                                  <w:marRight w:val="0"/>
                                                                                                  <w:marTop w:val="0"/>
                                                                                                  <w:marBottom w:val="0"/>
                                                                                                  <w:divBdr>
                                                                                                    <w:top w:val="none" w:sz="0" w:space="0" w:color="auto"/>
                                                                                                    <w:left w:val="none" w:sz="0" w:space="0" w:color="auto"/>
                                                                                                    <w:bottom w:val="none" w:sz="0" w:space="0" w:color="auto"/>
                                                                                                    <w:right w:val="none" w:sz="0" w:space="0" w:color="auto"/>
                                                                                                  </w:divBdr>
                                                                                                  <w:divsChild>
                                                                                                    <w:div w:id="1404062524">
                                                                                                      <w:marLeft w:val="0"/>
                                                                                                      <w:marRight w:val="0"/>
                                                                                                      <w:marTop w:val="0"/>
                                                                                                      <w:marBottom w:val="0"/>
                                                                                                      <w:divBdr>
                                                                                                        <w:top w:val="none" w:sz="0" w:space="0" w:color="auto"/>
                                                                                                        <w:left w:val="none" w:sz="0" w:space="0" w:color="auto"/>
                                                                                                        <w:bottom w:val="none" w:sz="0" w:space="0" w:color="auto"/>
                                                                                                        <w:right w:val="none" w:sz="0" w:space="0" w:color="auto"/>
                                                                                                      </w:divBdr>
                                                                                                      <w:divsChild>
                                                                                                        <w:div w:id="1404062547">
                                                                                                          <w:marLeft w:val="0"/>
                                                                                                          <w:marRight w:val="0"/>
                                                                                                          <w:marTop w:val="0"/>
                                                                                                          <w:marBottom w:val="0"/>
                                                                                                          <w:divBdr>
                                                                                                            <w:top w:val="none" w:sz="0" w:space="0" w:color="auto"/>
                                                                                                            <w:left w:val="none" w:sz="0" w:space="0" w:color="auto"/>
                                                                                                            <w:bottom w:val="none" w:sz="0" w:space="0" w:color="auto"/>
                                                                                                            <w:right w:val="none" w:sz="0" w:space="0" w:color="auto"/>
                                                                                                          </w:divBdr>
                                                                                                          <w:divsChild>
                                                                                                            <w:div w:id="1404062535">
                                                                                                              <w:marLeft w:val="0"/>
                                                                                                              <w:marRight w:val="0"/>
                                                                                                              <w:marTop w:val="0"/>
                                                                                                              <w:marBottom w:val="0"/>
                                                                                                              <w:divBdr>
                                                                                                                <w:top w:val="none" w:sz="0" w:space="0" w:color="auto"/>
                                                                                                                <w:left w:val="none" w:sz="0" w:space="0" w:color="auto"/>
                                                                                                                <w:bottom w:val="none" w:sz="0" w:space="0" w:color="auto"/>
                                                                                                                <w:right w:val="none" w:sz="0" w:space="0" w:color="auto"/>
                                                                                                              </w:divBdr>
                                                                                                              <w:divsChild>
                                                                                                                <w:div w:id="1404062541">
                                                                                                                  <w:marLeft w:val="0"/>
                                                                                                                  <w:marRight w:val="0"/>
                                                                                                                  <w:marTop w:val="0"/>
                                                                                                                  <w:marBottom w:val="0"/>
                                                                                                                  <w:divBdr>
                                                                                                                    <w:top w:val="none" w:sz="0" w:space="0" w:color="auto"/>
                                                                                                                    <w:left w:val="none" w:sz="0" w:space="0" w:color="auto"/>
                                                                                                                    <w:bottom w:val="none" w:sz="0" w:space="0" w:color="auto"/>
                                                                                                                    <w:right w:val="none" w:sz="0" w:space="0" w:color="auto"/>
                                                                                                                  </w:divBdr>
                                                                                                                  <w:divsChild>
                                                                                                                    <w:div w:id="1404062521">
                                                                                                                      <w:marLeft w:val="0"/>
                                                                                                                      <w:marRight w:val="0"/>
                                                                                                                      <w:marTop w:val="0"/>
                                                                                                                      <w:marBottom w:val="0"/>
                                                                                                                      <w:divBdr>
                                                                                                                        <w:top w:val="none" w:sz="0" w:space="0" w:color="auto"/>
                                                                                                                        <w:left w:val="none" w:sz="0" w:space="0" w:color="auto"/>
                                                                                                                        <w:bottom w:val="none" w:sz="0" w:space="0" w:color="auto"/>
                                                                                                                        <w:right w:val="none" w:sz="0" w:space="0" w:color="auto"/>
                                                                                                                      </w:divBdr>
                                                                                                                      <w:divsChild>
                                                                                                                        <w:div w:id="1404062548">
                                                                                                                          <w:marLeft w:val="0"/>
                                                                                                                          <w:marRight w:val="120"/>
                                                                                                                          <w:marTop w:val="0"/>
                                                                                                                          <w:marBottom w:val="150"/>
                                                                                                                          <w:divBdr>
                                                                                                                            <w:top w:val="single" w:sz="2" w:space="0" w:color="EFEFEF"/>
                                                                                                                            <w:left w:val="single" w:sz="6" w:space="0" w:color="EFEFEF"/>
                                                                                                                            <w:bottom w:val="single" w:sz="6" w:space="0" w:color="E2E2E2"/>
                                                                                                                            <w:right w:val="single" w:sz="6" w:space="0" w:color="EFEFEF"/>
                                                                                                                          </w:divBdr>
                                                                                                                          <w:divsChild>
                                                                                                                            <w:div w:id="1404062537">
                                                                                                                              <w:marLeft w:val="0"/>
                                                                                                                              <w:marRight w:val="0"/>
                                                                                                                              <w:marTop w:val="0"/>
                                                                                                                              <w:marBottom w:val="0"/>
                                                                                                                              <w:divBdr>
                                                                                                                                <w:top w:val="none" w:sz="0" w:space="0" w:color="auto"/>
                                                                                                                                <w:left w:val="none" w:sz="0" w:space="0" w:color="auto"/>
                                                                                                                                <w:bottom w:val="none" w:sz="0" w:space="0" w:color="auto"/>
                                                                                                                                <w:right w:val="none" w:sz="0" w:space="0" w:color="auto"/>
                                                                                                                              </w:divBdr>
                                                                                                                              <w:divsChild>
                                                                                                                                <w:div w:id="1404062509">
                                                                                                                                  <w:marLeft w:val="0"/>
                                                                                                                                  <w:marRight w:val="0"/>
                                                                                                                                  <w:marTop w:val="0"/>
                                                                                                                                  <w:marBottom w:val="0"/>
                                                                                                                                  <w:divBdr>
                                                                                                                                    <w:top w:val="none" w:sz="0" w:space="0" w:color="auto"/>
                                                                                                                                    <w:left w:val="none" w:sz="0" w:space="0" w:color="auto"/>
                                                                                                                                    <w:bottom w:val="none" w:sz="0" w:space="0" w:color="auto"/>
                                                                                                                                    <w:right w:val="none" w:sz="0" w:space="0" w:color="auto"/>
                                                                                                                                  </w:divBdr>
                                                                                                                                  <w:divsChild>
                                                                                                                                    <w:div w:id="1404062526">
                                                                                                                                      <w:marLeft w:val="0"/>
                                                                                                                                      <w:marRight w:val="0"/>
                                                                                                                                      <w:marTop w:val="0"/>
                                                                                                                                      <w:marBottom w:val="0"/>
                                                                                                                                      <w:divBdr>
                                                                                                                                        <w:top w:val="none" w:sz="0" w:space="0" w:color="auto"/>
                                                                                                                                        <w:left w:val="none" w:sz="0" w:space="0" w:color="auto"/>
                                                                                                                                        <w:bottom w:val="none" w:sz="0" w:space="0" w:color="auto"/>
                                                                                                                                        <w:right w:val="none" w:sz="0" w:space="0" w:color="auto"/>
                                                                                                                                      </w:divBdr>
                                                                                                                                      <w:divsChild>
                                                                                                                                        <w:div w:id="1404062544">
                                                                                                                                          <w:marLeft w:val="0"/>
                                                                                                                                          <w:marRight w:val="0"/>
                                                                                                                                          <w:marTop w:val="0"/>
                                                                                                                                          <w:marBottom w:val="0"/>
                                                                                                                                          <w:divBdr>
                                                                                                                                            <w:top w:val="none" w:sz="0" w:space="0" w:color="auto"/>
                                                                                                                                            <w:left w:val="none" w:sz="0" w:space="0" w:color="auto"/>
                                                                                                                                            <w:bottom w:val="none" w:sz="0" w:space="0" w:color="auto"/>
                                                                                                                                            <w:right w:val="none" w:sz="0" w:space="0" w:color="auto"/>
                                                                                                                                          </w:divBdr>
                                                                                                                                          <w:divsChild>
                                                                                                                                            <w:div w:id="1404062523">
                                                                                                                                              <w:marLeft w:val="-450"/>
                                                                                                                                              <w:marRight w:val="0"/>
                                                                                                                                              <w:marTop w:val="150"/>
                                                                                                                                              <w:marBottom w:val="225"/>
                                                                                                                                              <w:divBdr>
                                                                                                                                                <w:top w:val="single" w:sz="6" w:space="2" w:color="D8D8D8"/>
                                                                                                                                                <w:left w:val="single" w:sz="6" w:space="2" w:color="D8D8D8"/>
                                                                                                                                                <w:bottom w:val="single" w:sz="6" w:space="2" w:color="D8D8D8"/>
                                                                                                                                                <w:right w:val="single" w:sz="6" w:space="2" w:color="D8D8D8"/>
                                                                                                                                              </w:divBdr>
                                                                                                                                              <w:divsChild>
                                                                                                                                                <w:div w:id="1404062517">
                                                                                                                                                  <w:marLeft w:val="225"/>
                                                                                                                                                  <w:marRight w:val="225"/>
                                                                                                                                                  <w:marTop w:val="75"/>
                                                                                                                                                  <w:marBottom w:val="75"/>
                                                                                                                                                  <w:divBdr>
                                                                                                                                                    <w:top w:val="none" w:sz="0" w:space="0" w:color="auto"/>
                                                                                                                                                    <w:left w:val="none" w:sz="0" w:space="0" w:color="auto"/>
                                                                                                                                                    <w:bottom w:val="none" w:sz="0" w:space="0" w:color="auto"/>
                                                                                                                                                    <w:right w:val="none" w:sz="0" w:space="0" w:color="auto"/>
                                                                                                                                                  </w:divBdr>
                                                                                                                                                  <w:divsChild>
                                                                                                                                                    <w:div w:id="1404062522">
                                                                                                                                                      <w:marLeft w:val="0"/>
                                                                                                                                                      <w:marRight w:val="0"/>
                                                                                                                                                      <w:marTop w:val="0"/>
                                                                                                                                                      <w:marBottom w:val="0"/>
                                                                                                                                                      <w:divBdr>
                                                                                                                                                        <w:top w:val="single" w:sz="6" w:space="0" w:color="auto"/>
                                                                                                                                                        <w:left w:val="single" w:sz="6" w:space="0" w:color="auto"/>
                                                                                                                                                        <w:bottom w:val="single" w:sz="6" w:space="0" w:color="auto"/>
                                                                                                                                                        <w:right w:val="single" w:sz="6" w:space="0" w:color="auto"/>
                                                                                                                                                      </w:divBdr>
                                                                                                                                                      <w:divsChild>
                                                                                                                                                        <w:div w:id="1404062516">
                                                                                                                                                          <w:marLeft w:val="0"/>
                                                                                                                                                          <w:marRight w:val="0"/>
                                                                                                                                                          <w:marTop w:val="0"/>
                                                                                                                                                          <w:marBottom w:val="0"/>
                                                                                                                                                          <w:divBdr>
                                                                                                                                                            <w:top w:val="none" w:sz="0" w:space="0" w:color="auto"/>
                                                                                                                                                            <w:left w:val="none" w:sz="0" w:space="0" w:color="auto"/>
                                                                                                                                                            <w:bottom w:val="none" w:sz="0" w:space="0" w:color="auto"/>
                                                                                                                                                            <w:right w:val="none" w:sz="0" w:space="0" w:color="auto"/>
                                                                                                                                                          </w:divBdr>
                                                                                                                                                          <w:divsChild>
                                                                                                                                                            <w:div w:id="1404062514">
                                                                                                                                                              <w:marLeft w:val="96"/>
                                                                                                                                                              <w:marRight w:val="0"/>
                                                                                                                                                              <w:marTop w:val="0"/>
                                                                                                                                                              <w:marBottom w:val="0"/>
                                                                                                                                                              <w:divBdr>
                                                                                                                                                                <w:top w:val="none" w:sz="0" w:space="0" w:color="auto"/>
                                                                                                                                                                <w:left w:val="single" w:sz="6" w:space="6" w:color="CCCCCC"/>
                                                                                                                                                                <w:bottom w:val="none" w:sz="0" w:space="0" w:color="auto"/>
                                                                                                                                                                <w:right w:val="none" w:sz="0" w:space="0" w:color="auto"/>
                                                                                                                                                              </w:divBdr>
                                                                                                                                                              <w:divsChild>
                                                                                                                                                                <w:div w:id="140406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4062551">
      <w:marLeft w:val="0"/>
      <w:marRight w:val="0"/>
      <w:marTop w:val="0"/>
      <w:marBottom w:val="0"/>
      <w:divBdr>
        <w:top w:val="none" w:sz="0" w:space="0" w:color="auto"/>
        <w:left w:val="none" w:sz="0" w:space="0" w:color="auto"/>
        <w:bottom w:val="none" w:sz="0" w:space="0" w:color="auto"/>
        <w:right w:val="none" w:sz="0" w:space="0" w:color="auto"/>
      </w:divBdr>
      <w:divsChild>
        <w:div w:id="1404062549">
          <w:marLeft w:val="0"/>
          <w:marRight w:val="0"/>
          <w:marTop w:val="0"/>
          <w:marBottom w:val="0"/>
          <w:divBdr>
            <w:top w:val="none" w:sz="0" w:space="0" w:color="auto"/>
            <w:left w:val="none" w:sz="0" w:space="0" w:color="auto"/>
            <w:bottom w:val="none" w:sz="0" w:space="0" w:color="auto"/>
            <w:right w:val="none" w:sz="0" w:space="0" w:color="auto"/>
          </w:divBdr>
        </w:div>
        <w:div w:id="1404062550">
          <w:marLeft w:val="0"/>
          <w:marRight w:val="0"/>
          <w:marTop w:val="0"/>
          <w:marBottom w:val="0"/>
          <w:divBdr>
            <w:top w:val="none" w:sz="0" w:space="0" w:color="auto"/>
            <w:left w:val="none" w:sz="0" w:space="0" w:color="auto"/>
            <w:bottom w:val="none" w:sz="0" w:space="0" w:color="auto"/>
            <w:right w:val="none" w:sz="0" w:space="0" w:color="auto"/>
          </w:divBdr>
        </w:div>
        <w:div w:id="14040625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6</Pages>
  <Words>7375</Words>
  <Characters>4205</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Statistika</dc:creator>
  <cp:keywords/>
  <dc:description/>
  <cp:lastModifiedBy>Olga</cp:lastModifiedBy>
  <cp:revision>2</cp:revision>
  <cp:lastPrinted>2017-08-02T10:52:00Z</cp:lastPrinted>
  <dcterms:created xsi:type="dcterms:W3CDTF">2017-08-03T11:32:00Z</dcterms:created>
  <dcterms:modified xsi:type="dcterms:W3CDTF">2017-08-03T11:32:00Z</dcterms:modified>
</cp:coreProperties>
</file>